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DEC05" w14:textId="77777777" w:rsidR="004107E0" w:rsidRDefault="004B50D1">
      <w:pPr>
        <w:pStyle w:val="Heading1"/>
        <w:tabs>
          <w:tab w:val="left" w:pos="4093"/>
        </w:tabs>
        <w:spacing w:before="87"/>
        <w:ind w:left="3189"/>
      </w:pPr>
      <w:bookmarkStart w:id="0" w:name="TR68-2024-Revised-Risk_Based_Approach_50"/>
      <w:bookmarkEnd w:id="0"/>
      <w:r>
        <w:rPr>
          <w:color w:val="231F20"/>
          <w:spacing w:val="-4"/>
          <w:w w:val="95"/>
        </w:rPr>
        <w:t>12.0</w:t>
      </w:r>
      <w:r>
        <w:rPr>
          <w:color w:val="231F20"/>
        </w:rPr>
        <w:tab/>
      </w:r>
      <w:r>
        <w:rPr>
          <w:color w:val="231F20"/>
          <w:w w:val="80"/>
        </w:rPr>
        <w:t>Appendix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0"/>
          <w:w w:val="95"/>
        </w:rPr>
        <w:t>2</w:t>
      </w:r>
    </w:p>
    <w:p w14:paraId="7EE438BB" w14:textId="77777777" w:rsidR="004107E0" w:rsidRDefault="004B50D1">
      <w:pPr>
        <w:pStyle w:val="BodyText"/>
        <w:spacing w:before="165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E2614B" wp14:editId="35BB20D6">
                <wp:simplePos x="0" y="0"/>
                <wp:positionH relativeFrom="page">
                  <wp:posOffset>1089025</wp:posOffset>
                </wp:positionH>
                <wp:positionV relativeFrom="paragraph">
                  <wp:posOffset>278477</wp:posOffset>
                </wp:positionV>
                <wp:extent cx="5365750" cy="6140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0" cy="6140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9E075" w14:textId="77777777" w:rsidR="004107E0" w:rsidRDefault="004B50D1">
                            <w:pPr>
                              <w:spacing w:before="10" w:line="424" w:lineRule="exact"/>
                              <w:jc w:val="center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80"/>
                                <w:sz w:val="36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80"/>
                                <w:sz w:val="36"/>
                              </w:rPr>
                              <w:t>Shortage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80"/>
                                <w:sz w:val="36"/>
                              </w:rPr>
                              <w:t>Prevention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80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w w:val="80"/>
                                <w:sz w:val="36"/>
                              </w:rPr>
                              <w:t>Response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4"/>
                                <w:w w:val="80"/>
                                <w:sz w:val="36"/>
                              </w:rPr>
                              <w:t>Plan</w:t>
                            </w:r>
                          </w:p>
                          <w:p w14:paraId="5704AA5D" w14:textId="77777777" w:rsidR="004107E0" w:rsidRDefault="004B50D1">
                            <w:pPr>
                              <w:spacing w:line="262" w:lineRule="exact"/>
                              <w:jc w:val="center"/>
                              <w:rPr>
                                <w:rFonts w:ascii="Gill Sans MT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Triage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Approach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Proactive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w w:val="75"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i/>
                                <w:color w:val="0065A4"/>
                                <w:spacing w:val="-2"/>
                                <w:w w:val="75"/>
                                <w:sz w:val="24"/>
                              </w:rPr>
                              <w:t>Shortage</w:t>
                            </w:r>
                          </w:p>
                          <w:p w14:paraId="6908A506" w14:textId="77777777" w:rsidR="004107E0" w:rsidRDefault="004B50D1">
                            <w:pPr>
                              <w:spacing w:before="28"/>
                              <w:jc w:val="center"/>
                              <w:rPr>
                                <w:rFonts w:ascii="Gill Sans MT" w:hAnsi="Gill Sans MT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(Template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TR-68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(Revised),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w w:val="75"/>
                                <w:sz w:val="16"/>
                              </w:rPr>
                              <w:t>PDA,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75"/>
                                <w:sz w:val="16"/>
                              </w:rPr>
                              <w:t>Inc.)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E2614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5.75pt;margin-top:21.95pt;width:422.5pt;height:48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" filled="f" strokecolor="#231f20" strokeweight=".5pt">
                <v:path arrowok="t"/>
                <v:textbox inset="0,0,0,0">
                  <w:txbxContent>
                    <w:p w14:paraId="1459E075" w14:textId="77777777" w:rsidR="004107E0" w:rsidRDefault="004B50D1">
                      <w:pPr>
                        <w:spacing w:before="10" w:line="424" w:lineRule="exact"/>
                        <w:jc w:val="center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w w:val="80"/>
                          <w:sz w:val="36"/>
                        </w:rPr>
                        <w:t>Drug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80"/>
                          <w:sz w:val="36"/>
                        </w:rPr>
                        <w:t>Shortage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80"/>
                          <w:sz w:val="36"/>
                        </w:rPr>
                        <w:t>Prevention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80"/>
                          <w:sz w:val="36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w w:val="80"/>
                          <w:sz w:val="36"/>
                        </w:rPr>
                        <w:t>Response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4"/>
                          <w:w w:val="80"/>
                          <w:sz w:val="36"/>
                        </w:rPr>
                        <w:t>Plan</w:t>
                      </w:r>
                    </w:p>
                    <w:p w14:paraId="5704AA5D" w14:textId="77777777" w:rsidR="004107E0" w:rsidRDefault="004B50D1">
                      <w:pPr>
                        <w:spacing w:line="262" w:lineRule="exact"/>
                        <w:jc w:val="center"/>
                        <w:rPr>
                          <w:rFonts w:ascii="Gill Sans MT"/>
                          <w:i/>
                          <w:sz w:val="24"/>
                        </w:rPr>
                      </w:pP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Risk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Triage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Approach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for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Proactive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Management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of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w w:val="75"/>
                          <w:sz w:val="24"/>
                        </w:rPr>
                        <w:t>Drug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/>
                          <w:i/>
                          <w:color w:val="0065A4"/>
                          <w:spacing w:val="-2"/>
                          <w:w w:val="75"/>
                          <w:sz w:val="24"/>
                        </w:rPr>
                        <w:t>Shortage</w:t>
                      </w:r>
                    </w:p>
                    <w:p w14:paraId="6908A506" w14:textId="77777777" w:rsidR="004107E0" w:rsidRDefault="004B50D1">
                      <w:pPr>
                        <w:spacing w:before="28"/>
                        <w:jc w:val="center"/>
                        <w:rPr>
                          <w:rFonts w:ascii="Gill Sans MT" w:hAnsi="Gill Sans MT"/>
                          <w:i/>
                          <w:sz w:val="16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(Template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is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part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of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TR-68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(Revised),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©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2024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w w:val="75"/>
                          <w:sz w:val="16"/>
                        </w:rPr>
                        <w:t>PDA,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2"/>
                          <w:w w:val="75"/>
                          <w:sz w:val="16"/>
                        </w:rPr>
                        <w:t>Inc.)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151A0" w14:textId="77777777" w:rsidR="004107E0" w:rsidRDefault="004107E0">
      <w:pPr>
        <w:pStyle w:val="BodyText"/>
        <w:spacing w:before="110"/>
        <w:rPr>
          <w:rFonts w:ascii="Calibri"/>
          <w:b/>
        </w:rPr>
      </w:pPr>
    </w:p>
    <w:p w14:paraId="74852BFB" w14:textId="77777777" w:rsidR="004107E0" w:rsidRDefault="004B50D1">
      <w:pPr>
        <w:pStyle w:val="BodyText"/>
        <w:spacing w:line="252" w:lineRule="auto"/>
        <w:ind w:left="110" w:right="109"/>
        <w:jc w:val="both"/>
      </w:pPr>
      <w:r>
        <w:rPr>
          <w:color w:val="231F20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triage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dosage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assessing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categorization,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impact 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end-to-end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controls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mitigate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risk.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proactively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reactively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shortage.</w:t>
      </w:r>
    </w:p>
    <w:p w14:paraId="33F5399D" w14:textId="77777777" w:rsidR="004107E0" w:rsidRDefault="004107E0">
      <w:pPr>
        <w:pStyle w:val="BodyText"/>
        <w:spacing w:before="158"/>
      </w:pPr>
    </w:p>
    <w:p w14:paraId="61B01892" w14:textId="77777777" w:rsidR="004107E0" w:rsidRDefault="004B50D1">
      <w:pPr>
        <w:pStyle w:val="Heading2"/>
        <w:numPr>
          <w:ilvl w:val="0"/>
          <w:numId w:val="2"/>
        </w:numPr>
        <w:tabs>
          <w:tab w:val="left" w:pos="469"/>
        </w:tabs>
        <w:spacing w:line="240" w:lineRule="auto"/>
        <w:ind w:left="469" w:hanging="359"/>
      </w:pPr>
      <w:r>
        <w:rPr>
          <w:color w:val="231F20"/>
          <w:w w:val="80"/>
        </w:rPr>
        <w:t>Basic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  <w:w w:val="95"/>
        </w:rPr>
        <w:t>Data</w:t>
      </w:r>
    </w:p>
    <w:p w14:paraId="3BAB7F64" w14:textId="77777777" w:rsidR="004107E0" w:rsidRDefault="004107E0"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65A4"/>
          <w:left w:val="single" w:sz="4" w:space="0" w:color="0065A4"/>
          <w:bottom w:val="single" w:sz="4" w:space="0" w:color="0065A4"/>
          <w:right w:val="single" w:sz="4" w:space="0" w:color="0065A4"/>
          <w:insideH w:val="single" w:sz="4" w:space="0" w:color="0065A4"/>
          <w:insideV w:val="single" w:sz="4" w:space="0" w:color="0065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2113"/>
        <w:gridCol w:w="2113"/>
        <w:gridCol w:w="2113"/>
      </w:tblGrid>
      <w:tr w:rsidR="004107E0" w14:paraId="741630AE" w14:textId="77777777">
        <w:trPr>
          <w:trHeight w:val="630"/>
        </w:trPr>
        <w:tc>
          <w:tcPr>
            <w:tcW w:w="2113" w:type="dxa"/>
          </w:tcPr>
          <w:p w14:paraId="3D42FDD0" w14:textId="77777777" w:rsidR="004107E0" w:rsidRDefault="004B50D1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API</w:t>
            </w:r>
            <w:r>
              <w:rPr>
                <w:color w:val="231F20"/>
                <w:spacing w:val="-7"/>
                <w:w w:val="7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0"/>
              </w:rPr>
              <w:t>name</w:t>
            </w:r>
          </w:p>
        </w:tc>
        <w:tc>
          <w:tcPr>
            <w:tcW w:w="2113" w:type="dxa"/>
          </w:tcPr>
          <w:p w14:paraId="4E0FF046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548193DB" w14:textId="77777777" w:rsidR="004107E0" w:rsidRDefault="004B50D1">
            <w:pPr>
              <w:pStyle w:val="TableParagraph"/>
              <w:spacing w:before="39"/>
              <w:ind w:left="78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Drug</w:t>
            </w:r>
            <w:r>
              <w:rPr>
                <w:color w:val="231F20"/>
                <w:spacing w:val="-3"/>
                <w:w w:val="70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Product</w:t>
            </w:r>
            <w:r>
              <w:rPr>
                <w:color w:val="231F20"/>
                <w:spacing w:val="-2"/>
                <w:w w:val="7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70"/>
                <w:sz w:val="20"/>
              </w:rPr>
              <w:t>Name</w:t>
            </w:r>
          </w:p>
        </w:tc>
        <w:tc>
          <w:tcPr>
            <w:tcW w:w="2113" w:type="dxa"/>
          </w:tcPr>
          <w:p w14:paraId="0A121E04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7E0" w14:paraId="33180C26" w14:textId="77777777">
        <w:trPr>
          <w:trHeight w:val="542"/>
        </w:trPr>
        <w:tc>
          <w:tcPr>
            <w:tcW w:w="2113" w:type="dxa"/>
          </w:tcPr>
          <w:p w14:paraId="12566A04" w14:textId="77777777" w:rsidR="004107E0" w:rsidRDefault="004B50D1">
            <w:pPr>
              <w:pStyle w:val="TableParagraph"/>
              <w:spacing w:before="39" w:line="247" w:lineRule="auto"/>
              <w:ind w:left="80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Pharmaceutical</w:t>
            </w:r>
            <w:r>
              <w:rPr>
                <w:color w:val="231F20"/>
                <w:spacing w:val="-14"/>
                <w:w w:val="75"/>
                <w:sz w:val="20"/>
              </w:rPr>
              <w:t xml:space="preserve"> </w:t>
            </w:r>
            <w:r>
              <w:rPr>
                <w:color w:val="231F20"/>
                <w:w w:val="75"/>
                <w:sz w:val="20"/>
              </w:rPr>
              <w:t>Form</w:t>
            </w:r>
            <w:r>
              <w:rPr>
                <w:color w:val="231F20"/>
                <w:spacing w:val="-13"/>
                <w:w w:val="75"/>
                <w:sz w:val="20"/>
              </w:rPr>
              <w:t xml:space="preserve"> </w:t>
            </w:r>
            <w:r>
              <w:rPr>
                <w:color w:val="231F20"/>
                <w:w w:val="75"/>
                <w:sz w:val="20"/>
              </w:rPr>
              <w:t xml:space="preserve">and </w:t>
            </w:r>
            <w:r>
              <w:rPr>
                <w:color w:val="231F20"/>
                <w:spacing w:val="-2"/>
                <w:w w:val="85"/>
                <w:sz w:val="20"/>
              </w:rPr>
              <w:t>Strengths</w:t>
            </w:r>
          </w:p>
        </w:tc>
        <w:tc>
          <w:tcPr>
            <w:tcW w:w="2113" w:type="dxa"/>
          </w:tcPr>
          <w:p w14:paraId="182DD706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319EC42B" w14:textId="77777777" w:rsidR="004107E0" w:rsidRDefault="004B50D1">
            <w:pPr>
              <w:pStyle w:val="TableParagraph"/>
              <w:spacing w:before="39" w:line="247" w:lineRule="auto"/>
              <w:ind w:left="78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ATC</w:t>
            </w:r>
            <w:r>
              <w:rPr>
                <w:color w:val="231F20"/>
                <w:spacing w:val="-11"/>
                <w:w w:val="70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(Anatomical</w:t>
            </w:r>
            <w:r>
              <w:rPr>
                <w:color w:val="231F20"/>
                <w:spacing w:val="-17"/>
                <w:w w:val="70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Therapeutic</w:t>
            </w:r>
            <w:r>
              <w:rPr>
                <w:color w:val="231F20"/>
                <w:w w:val="80"/>
                <w:sz w:val="20"/>
              </w:rPr>
              <w:t xml:space="preserve"> Chemical)</w:t>
            </w:r>
            <w:r>
              <w:rPr>
                <w:color w:val="231F20"/>
                <w:spacing w:val="-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Code</w:t>
            </w:r>
          </w:p>
        </w:tc>
        <w:tc>
          <w:tcPr>
            <w:tcW w:w="2113" w:type="dxa"/>
          </w:tcPr>
          <w:p w14:paraId="32D867EF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7E0" w14:paraId="5361C146" w14:textId="77777777">
        <w:trPr>
          <w:trHeight w:val="541"/>
        </w:trPr>
        <w:tc>
          <w:tcPr>
            <w:tcW w:w="2113" w:type="dxa"/>
          </w:tcPr>
          <w:p w14:paraId="3C96DCDB" w14:textId="77777777" w:rsidR="004107E0" w:rsidRDefault="004B50D1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w w:val="75"/>
                <w:sz w:val="20"/>
              </w:rPr>
              <w:t>Pack</w:t>
            </w:r>
            <w:r>
              <w:rPr>
                <w:color w:val="231F20"/>
                <w:spacing w:val="-11"/>
                <w:w w:val="7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Size(s)</w:t>
            </w:r>
          </w:p>
        </w:tc>
        <w:tc>
          <w:tcPr>
            <w:tcW w:w="2113" w:type="dxa"/>
          </w:tcPr>
          <w:p w14:paraId="02A3893E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56D4AE2B" w14:textId="77777777" w:rsidR="004107E0" w:rsidRDefault="004B50D1">
            <w:pPr>
              <w:pStyle w:val="TableParagraph"/>
              <w:spacing w:before="39"/>
              <w:ind w:left="78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Therapeutic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Indication(s)</w:t>
            </w:r>
          </w:p>
        </w:tc>
        <w:tc>
          <w:tcPr>
            <w:tcW w:w="2113" w:type="dxa"/>
          </w:tcPr>
          <w:p w14:paraId="382A8CA1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7E0" w14:paraId="712DA00F" w14:textId="77777777">
        <w:trPr>
          <w:trHeight w:val="542"/>
        </w:trPr>
        <w:tc>
          <w:tcPr>
            <w:tcW w:w="2113" w:type="dxa"/>
          </w:tcPr>
          <w:p w14:paraId="68406A87" w14:textId="77777777" w:rsidR="004107E0" w:rsidRDefault="004B50D1">
            <w:pPr>
              <w:pStyle w:val="TableParagraph"/>
              <w:spacing w:before="39"/>
              <w:ind w:left="80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Route(s)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of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70"/>
                <w:sz w:val="20"/>
              </w:rPr>
              <w:t>Administration</w:t>
            </w:r>
          </w:p>
        </w:tc>
        <w:tc>
          <w:tcPr>
            <w:tcW w:w="2113" w:type="dxa"/>
          </w:tcPr>
          <w:p w14:paraId="0A439D8E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5F000243" w14:textId="77777777" w:rsidR="004107E0" w:rsidRDefault="004B50D1">
            <w:pPr>
              <w:pStyle w:val="TableParagraph"/>
              <w:spacing w:before="39" w:line="247" w:lineRule="auto"/>
              <w:ind w:left="78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Contact</w:t>
            </w:r>
            <w:r>
              <w:rPr>
                <w:color w:val="231F20"/>
                <w:spacing w:val="-11"/>
                <w:w w:val="70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Person/Contact</w:t>
            </w:r>
            <w:r>
              <w:rPr>
                <w:color w:val="231F20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Information</w:t>
            </w:r>
          </w:p>
        </w:tc>
        <w:tc>
          <w:tcPr>
            <w:tcW w:w="2113" w:type="dxa"/>
          </w:tcPr>
          <w:p w14:paraId="1E63AE97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7E0" w14:paraId="5CA53223" w14:textId="77777777">
        <w:trPr>
          <w:trHeight w:val="541"/>
        </w:trPr>
        <w:tc>
          <w:tcPr>
            <w:tcW w:w="2113" w:type="dxa"/>
          </w:tcPr>
          <w:p w14:paraId="7E624B0B" w14:textId="77777777" w:rsidR="004107E0" w:rsidRDefault="004B50D1">
            <w:pPr>
              <w:pStyle w:val="TableParagraph"/>
              <w:spacing w:before="39"/>
              <w:ind w:left="80"/>
              <w:rPr>
                <w:sz w:val="11"/>
              </w:rPr>
            </w:pPr>
            <w:r>
              <w:rPr>
                <w:color w:val="231F20"/>
                <w:w w:val="65"/>
                <w:sz w:val="20"/>
              </w:rPr>
              <w:t>Other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Information</w:t>
            </w:r>
            <w:r>
              <w:rPr>
                <w:color w:val="231F20"/>
                <w:spacing w:val="-2"/>
                <w:w w:val="85"/>
                <w:position w:val="7"/>
                <w:sz w:val="11"/>
              </w:rPr>
              <w:t>1</w:t>
            </w:r>
          </w:p>
        </w:tc>
        <w:tc>
          <w:tcPr>
            <w:tcW w:w="6339" w:type="dxa"/>
            <w:gridSpan w:val="3"/>
          </w:tcPr>
          <w:p w14:paraId="1BE5DEE8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8149F9" w14:textId="77777777" w:rsidR="004107E0" w:rsidRDefault="004B50D1">
      <w:pPr>
        <w:spacing w:before="41" w:line="247" w:lineRule="auto"/>
        <w:ind w:left="294" w:right="28" w:hanging="180"/>
        <w:rPr>
          <w:rFonts w:ascii="Gill Sans MT"/>
          <w:sz w:val="20"/>
        </w:rPr>
      </w:pPr>
      <w:r>
        <w:rPr>
          <w:rFonts w:ascii="Gill Sans MT"/>
          <w:color w:val="231F20"/>
          <w:w w:val="75"/>
          <w:position w:val="7"/>
          <w:sz w:val="11"/>
        </w:rPr>
        <w:t>1</w:t>
      </w:r>
      <w:r>
        <w:rPr>
          <w:rFonts w:ascii="Gill Sans MT"/>
          <w:color w:val="231F20"/>
          <w:spacing w:val="80"/>
          <w:w w:val="150"/>
          <w:position w:val="7"/>
          <w:sz w:val="11"/>
        </w:rPr>
        <w:t xml:space="preserve"> </w:t>
      </w:r>
      <w:r>
        <w:rPr>
          <w:rFonts w:ascii="Gill Sans MT"/>
          <w:color w:val="231F20"/>
          <w:w w:val="75"/>
          <w:sz w:val="20"/>
        </w:rPr>
        <w:t>Other</w:t>
      </w:r>
      <w:r>
        <w:rPr>
          <w:rFonts w:ascii="Gill Sans MT"/>
          <w:color w:val="231F20"/>
          <w:spacing w:val="-14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information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available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may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include,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for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example,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countries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where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marketed,</w:t>
      </w:r>
      <w:r>
        <w:rPr>
          <w:rFonts w:ascii="Gill Sans MT"/>
          <w:color w:val="231F20"/>
          <w:spacing w:val="-14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reference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to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market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authorization;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in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case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>of</w:t>
      </w:r>
      <w:r>
        <w:rPr>
          <w:rFonts w:ascii="Gill Sans MT"/>
          <w:color w:val="231F20"/>
          <w:spacing w:val="-13"/>
          <w:w w:val="75"/>
          <w:sz w:val="20"/>
        </w:rPr>
        <w:t xml:space="preserve"> </w:t>
      </w:r>
      <w:r>
        <w:rPr>
          <w:rFonts w:ascii="Gill Sans MT"/>
          <w:color w:val="231F20"/>
          <w:w w:val="75"/>
          <w:sz w:val="20"/>
        </w:rPr>
        <w:t xml:space="preserve">response </w:t>
      </w:r>
      <w:r>
        <w:rPr>
          <w:rFonts w:ascii="Gill Sans MT"/>
          <w:color w:val="231F20"/>
          <w:spacing w:val="-2"/>
          <w:w w:val="80"/>
          <w:sz w:val="20"/>
        </w:rPr>
        <w:t>plan: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affected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by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the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supply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disruption,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shortage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details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including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impacted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countries,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expected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end</w:t>
      </w:r>
      <w:r>
        <w:rPr>
          <w:rFonts w:ascii="Gill Sans MT"/>
          <w:color w:val="231F20"/>
          <w:spacing w:val="-7"/>
          <w:w w:val="80"/>
          <w:sz w:val="20"/>
        </w:rPr>
        <w:t xml:space="preserve"> </w:t>
      </w:r>
      <w:r>
        <w:rPr>
          <w:rFonts w:ascii="Gill Sans MT"/>
          <w:color w:val="231F20"/>
          <w:spacing w:val="-2"/>
          <w:w w:val="80"/>
          <w:sz w:val="20"/>
        </w:rPr>
        <w:t>date.</w:t>
      </w:r>
    </w:p>
    <w:p w14:paraId="22FFA675" w14:textId="77777777" w:rsidR="004107E0" w:rsidRDefault="004107E0">
      <w:pPr>
        <w:pStyle w:val="BodyText"/>
        <w:rPr>
          <w:rFonts w:ascii="Gill Sans MT"/>
          <w:sz w:val="20"/>
        </w:rPr>
      </w:pPr>
    </w:p>
    <w:p w14:paraId="44A1978B" w14:textId="77777777" w:rsidR="004107E0" w:rsidRDefault="004107E0">
      <w:pPr>
        <w:pStyle w:val="BodyText"/>
        <w:spacing w:before="16"/>
        <w:rPr>
          <w:rFonts w:ascii="Gill Sans MT"/>
          <w:sz w:val="20"/>
        </w:rPr>
      </w:pPr>
    </w:p>
    <w:p w14:paraId="063F7C74" w14:textId="77777777" w:rsidR="004107E0" w:rsidRDefault="004B50D1">
      <w:pPr>
        <w:pStyle w:val="Heading2"/>
        <w:numPr>
          <w:ilvl w:val="0"/>
          <w:numId w:val="2"/>
        </w:numPr>
        <w:tabs>
          <w:tab w:val="left" w:pos="468"/>
        </w:tabs>
        <w:ind w:left="468" w:hanging="358"/>
      </w:pPr>
      <w:r>
        <w:rPr>
          <w:color w:val="231F20"/>
          <w:w w:val="80"/>
        </w:rPr>
        <w:t>Impact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80"/>
        </w:rPr>
        <w:t>Patient</w:t>
      </w:r>
    </w:p>
    <w:p w14:paraId="4C961028" w14:textId="77777777" w:rsidR="004107E0" w:rsidRDefault="004B50D1">
      <w:pPr>
        <w:pStyle w:val="BodyText"/>
        <w:spacing w:line="252" w:lineRule="auto"/>
        <w:ind w:left="110" w:right="107"/>
        <w:jc w:val="both"/>
      </w:pPr>
      <w:r>
        <w:rPr>
          <w:color w:val="231F20"/>
          <w:spacing w:val="-2"/>
        </w:rPr>
        <w:t>Mark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Risk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Level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A</w:t>
      </w:r>
      <w:r>
        <w:rPr>
          <w:color w:val="231F20"/>
          <w:spacing w:val="-2"/>
        </w:rPr>
        <w:t>,</w:t>
      </w:r>
      <w:r>
        <w:rPr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B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C</w:t>
      </w:r>
      <w:r>
        <w:rPr>
          <w:b/>
          <w:color w:val="231F20"/>
          <w:spacing w:val="-9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product’s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therapeutic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availability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alternative </w:t>
      </w:r>
      <w:r>
        <w:rPr>
          <w:color w:val="231F20"/>
        </w:rPr>
        <w:t>therapies using the criteria below.</w:t>
      </w:r>
    </w:p>
    <w:p w14:paraId="33F6BA34" w14:textId="77777777" w:rsidR="004107E0" w:rsidRDefault="004107E0">
      <w:pPr>
        <w:pStyle w:val="BodyText"/>
        <w:spacing w:before="9"/>
        <w:rPr>
          <w:sz w:val="15"/>
        </w:rPr>
      </w:pPr>
    </w:p>
    <w:tbl>
      <w:tblPr>
        <w:tblW w:w="0" w:type="auto"/>
        <w:tblInd w:w="112" w:type="dxa"/>
        <w:tblBorders>
          <w:top w:val="single" w:sz="4" w:space="0" w:color="0065A4"/>
          <w:left w:val="single" w:sz="4" w:space="0" w:color="0065A4"/>
          <w:bottom w:val="single" w:sz="4" w:space="0" w:color="0065A4"/>
          <w:right w:val="single" w:sz="4" w:space="0" w:color="0065A4"/>
          <w:insideH w:val="single" w:sz="4" w:space="0" w:color="0065A4"/>
          <w:insideV w:val="single" w:sz="4" w:space="0" w:color="0065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1786"/>
        <w:gridCol w:w="1791"/>
        <w:gridCol w:w="1406"/>
        <w:gridCol w:w="1406"/>
        <w:gridCol w:w="1406"/>
      </w:tblGrid>
      <w:tr w:rsidR="004107E0" w14:paraId="58C84DB6" w14:textId="77777777">
        <w:trPr>
          <w:trHeight w:val="310"/>
        </w:trPr>
        <w:tc>
          <w:tcPr>
            <w:tcW w:w="42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B523768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5A4"/>
          </w:tcPr>
          <w:p w14:paraId="3C245471" w14:textId="77777777" w:rsidR="004107E0" w:rsidRDefault="004B50D1">
            <w:pPr>
              <w:pStyle w:val="TableParagraph"/>
              <w:spacing w:before="44"/>
              <w:ind w:left="12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80"/>
                <w:sz w:val="20"/>
              </w:rPr>
              <w:t>Availability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of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80"/>
                <w:sz w:val="20"/>
              </w:rPr>
              <w:t>Alternatives</w:t>
            </w:r>
          </w:p>
        </w:tc>
      </w:tr>
      <w:tr w:rsidR="004107E0" w14:paraId="6AA253EC" w14:textId="77777777">
        <w:trPr>
          <w:trHeight w:val="725"/>
        </w:trPr>
        <w:tc>
          <w:tcPr>
            <w:tcW w:w="4212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75A3715" w14:textId="77777777" w:rsidR="004107E0" w:rsidRDefault="004107E0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tcBorders>
              <w:top w:val="nil"/>
            </w:tcBorders>
            <w:shd w:val="clear" w:color="auto" w:fill="EBEFF6"/>
          </w:tcPr>
          <w:p w14:paraId="7AFFCCAF" w14:textId="77777777" w:rsidR="004107E0" w:rsidRDefault="004B50D1">
            <w:pPr>
              <w:pStyle w:val="TableParagraph"/>
              <w:spacing w:before="152" w:line="252" w:lineRule="auto"/>
              <w:ind w:left="455" w:right="277" w:hanging="165"/>
              <w:rPr>
                <w:sz w:val="18"/>
              </w:rPr>
            </w:pPr>
            <w:r>
              <w:rPr>
                <w:color w:val="231F20"/>
                <w:spacing w:val="-4"/>
                <w:w w:val="75"/>
                <w:sz w:val="18"/>
              </w:rPr>
              <w:t>No</w:t>
            </w:r>
            <w:r>
              <w:rPr>
                <w:color w:val="231F20"/>
                <w:spacing w:val="-12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Alternatives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Available</w:t>
            </w:r>
          </w:p>
        </w:tc>
        <w:tc>
          <w:tcPr>
            <w:tcW w:w="1406" w:type="dxa"/>
            <w:tcBorders>
              <w:top w:val="nil"/>
            </w:tcBorders>
            <w:shd w:val="clear" w:color="auto" w:fill="EBEFF6"/>
          </w:tcPr>
          <w:p w14:paraId="425C4E49" w14:textId="77777777" w:rsidR="004107E0" w:rsidRDefault="004B50D1">
            <w:pPr>
              <w:pStyle w:val="TableParagraph"/>
              <w:spacing w:before="42" w:line="252" w:lineRule="auto"/>
              <w:ind w:left="66" w:right="5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75"/>
                <w:sz w:val="18"/>
              </w:rPr>
              <w:t>Alternative</w:t>
            </w:r>
            <w:r>
              <w:rPr>
                <w:color w:val="231F20"/>
                <w:spacing w:val="-12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8"/>
              </w:rPr>
              <w:t>Products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Available/API Available</w:t>
            </w:r>
          </w:p>
        </w:tc>
        <w:tc>
          <w:tcPr>
            <w:tcW w:w="1406" w:type="dxa"/>
            <w:tcBorders>
              <w:top w:val="nil"/>
            </w:tcBorders>
            <w:shd w:val="clear" w:color="auto" w:fill="EBEFF6"/>
          </w:tcPr>
          <w:p w14:paraId="6A3411F8" w14:textId="77777777" w:rsidR="004107E0" w:rsidRDefault="004B50D1">
            <w:pPr>
              <w:pStyle w:val="TableParagraph"/>
              <w:spacing w:before="152" w:line="252" w:lineRule="auto"/>
              <w:ind w:left="456" w:hanging="246"/>
              <w:rPr>
                <w:sz w:val="18"/>
              </w:rPr>
            </w:pPr>
            <w:r>
              <w:rPr>
                <w:color w:val="231F20"/>
                <w:spacing w:val="-2"/>
                <w:w w:val="75"/>
                <w:sz w:val="18"/>
              </w:rPr>
              <w:t>Same</w:t>
            </w:r>
            <w:r>
              <w:rPr>
                <w:color w:val="231F20"/>
                <w:spacing w:val="-12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8"/>
              </w:rPr>
              <w:t>Product/API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Available</w:t>
            </w:r>
          </w:p>
        </w:tc>
      </w:tr>
      <w:tr w:rsidR="004107E0" w14:paraId="772F97BB" w14:textId="77777777">
        <w:trPr>
          <w:trHeight w:val="725"/>
        </w:trPr>
        <w:tc>
          <w:tcPr>
            <w:tcW w:w="635" w:type="dxa"/>
            <w:vMerge w:val="restart"/>
            <w:tcBorders>
              <w:left w:val="nil"/>
              <w:bottom w:val="nil"/>
              <w:right w:val="nil"/>
            </w:tcBorders>
            <w:shd w:val="clear" w:color="auto" w:fill="0065A4"/>
            <w:textDirection w:val="btLr"/>
          </w:tcPr>
          <w:p w14:paraId="707A7619" w14:textId="77777777" w:rsidR="004107E0" w:rsidRDefault="004B50D1">
            <w:pPr>
              <w:pStyle w:val="TableParagraph"/>
              <w:spacing w:before="108"/>
              <w:ind w:left="86" w:right="85" w:firstLine="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80"/>
                <w:sz w:val="18"/>
              </w:rPr>
              <w:t>Therapeutic</w:t>
            </w:r>
            <w:r>
              <w:rPr>
                <w:rFonts w:ascii="Calibri"/>
                <w:b/>
                <w:color w:val="FFFFFF"/>
                <w:spacing w:val="-8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Use</w:t>
            </w:r>
            <w:r>
              <w:rPr>
                <w:rFonts w:ascii="Calibri"/>
                <w:b/>
                <w:color w:val="FFFFFF"/>
                <w:spacing w:val="-8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&amp;</w:t>
            </w:r>
            <w:r>
              <w:rPr>
                <w:rFonts w:ascii="Calibri"/>
                <w:b/>
                <w:color w:val="FFFFFF"/>
                <w:spacing w:val="-8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Consequences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if</w:t>
            </w:r>
            <w:r>
              <w:rPr>
                <w:rFonts w:ascii="Calibri"/>
                <w:b/>
                <w:color w:val="FFFFFF"/>
                <w:spacing w:val="-2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Alternate</w:t>
            </w:r>
            <w:r>
              <w:rPr>
                <w:rFonts w:ascii="Calibri"/>
                <w:b/>
                <w:color w:val="FFFFFF"/>
                <w:spacing w:val="-1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Product</w:t>
            </w:r>
            <w:r>
              <w:rPr>
                <w:rFonts w:ascii="Calibri"/>
                <w:b/>
                <w:color w:val="FFFFFF"/>
                <w:spacing w:val="-1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not</w:t>
            </w:r>
            <w:r>
              <w:rPr>
                <w:rFonts w:ascii="Calibri"/>
                <w:b/>
                <w:color w:val="FFFFFF"/>
                <w:spacing w:val="-2"/>
                <w:w w:val="80"/>
                <w:sz w:val="18"/>
              </w:rPr>
              <w:t xml:space="preserve"> Available</w:t>
            </w:r>
          </w:p>
        </w:tc>
        <w:tc>
          <w:tcPr>
            <w:tcW w:w="1786" w:type="dxa"/>
            <w:tcBorders>
              <w:left w:val="nil"/>
            </w:tcBorders>
            <w:shd w:val="clear" w:color="auto" w:fill="EBEFF6"/>
          </w:tcPr>
          <w:p w14:paraId="25119678" w14:textId="77777777" w:rsidR="004107E0" w:rsidRDefault="004B50D1">
            <w:pPr>
              <w:pStyle w:val="TableParagraph"/>
              <w:spacing w:before="43" w:line="252" w:lineRule="auto"/>
              <w:ind w:left="80" w:right="129"/>
              <w:rPr>
                <w:sz w:val="18"/>
              </w:rPr>
            </w:pPr>
            <w:r>
              <w:rPr>
                <w:color w:val="231F20"/>
                <w:w w:val="75"/>
                <w:sz w:val="18"/>
              </w:rPr>
              <w:t>Medically</w:t>
            </w:r>
            <w:r>
              <w:rPr>
                <w:color w:val="231F20"/>
                <w:spacing w:val="-12"/>
                <w:w w:val="75"/>
                <w:sz w:val="18"/>
              </w:rPr>
              <w:t xml:space="preserve"> </w:t>
            </w:r>
            <w:r>
              <w:rPr>
                <w:color w:val="231F20"/>
                <w:w w:val="75"/>
                <w:sz w:val="18"/>
              </w:rPr>
              <w:t>necessary</w:t>
            </w:r>
            <w:r>
              <w:rPr>
                <w:color w:val="231F20"/>
                <w:spacing w:val="-11"/>
                <w:w w:val="75"/>
                <w:sz w:val="18"/>
              </w:rPr>
              <w:t xml:space="preserve"> </w:t>
            </w:r>
            <w:r>
              <w:rPr>
                <w:color w:val="231F20"/>
                <w:w w:val="75"/>
                <w:sz w:val="18"/>
              </w:rPr>
              <w:t>product,</w:t>
            </w:r>
            <w:r>
              <w:rPr>
                <w:color w:val="231F20"/>
                <w:w w:val="90"/>
                <w:sz w:val="18"/>
              </w:rPr>
              <w:t xml:space="preserve"> life</w:t>
            </w:r>
            <w:r>
              <w:rPr>
                <w:color w:val="231F20"/>
                <w:spacing w:val="-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supporting</w:t>
            </w:r>
            <w:r>
              <w:rPr>
                <w:color w:val="231F20"/>
                <w:spacing w:val="-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life </w:t>
            </w:r>
            <w:r>
              <w:rPr>
                <w:color w:val="231F20"/>
                <w:spacing w:val="-2"/>
                <w:w w:val="90"/>
                <w:sz w:val="18"/>
              </w:rPr>
              <w:t>sustaining</w:t>
            </w:r>
          </w:p>
        </w:tc>
        <w:tc>
          <w:tcPr>
            <w:tcW w:w="1791" w:type="dxa"/>
            <w:shd w:val="clear" w:color="auto" w:fill="EBEFF6"/>
          </w:tcPr>
          <w:p w14:paraId="2EC636F6" w14:textId="77777777" w:rsidR="004107E0" w:rsidRDefault="004B50D1">
            <w:pPr>
              <w:pStyle w:val="TableParagraph"/>
              <w:spacing w:before="43" w:line="252" w:lineRule="auto"/>
              <w:ind w:left="80" w:right="292"/>
              <w:rPr>
                <w:sz w:val="18"/>
              </w:rPr>
            </w:pPr>
            <w:r>
              <w:rPr>
                <w:color w:val="231F20"/>
                <w:spacing w:val="-2"/>
                <w:w w:val="75"/>
                <w:sz w:val="18"/>
              </w:rPr>
              <w:t>Fatal</w:t>
            </w:r>
            <w:r>
              <w:rPr>
                <w:color w:val="231F20"/>
                <w:spacing w:val="-12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8"/>
              </w:rPr>
              <w:t>or</w:t>
            </w:r>
            <w:r>
              <w:rPr>
                <w:color w:val="231F20"/>
                <w:spacing w:val="-11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8"/>
              </w:rPr>
              <w:t>severe</w:t>
            </w:r>
            <w:r>
              <w:rPr>
                <w:color w:val="231F20"/>
                <w:spacing w:val="-12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8"/>
              </w:rPr>
              <w:t>irreversible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harm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if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the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patient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is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not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8"/>
              </w:rPr>
              <w:t>treated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8"/>
              </w:rPr>
              <w:t>with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8"/>
              </w:rPr>
              <w:t>the</w:t>
            </w:r>
            <w:r>
              <w:rPr>
                <w:color w:val="231F20"/>
                <w:spacing w:val="-14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8"/>
              </w:rPr>
              <w:t>product</w:t>
            </w:r>
          </w:p>
        </w:tc>
        <w:tc>
          <w:tcPr>
            <w:tcW w:w="1406" w:type="dxa"/>
            <w:shd w:val="clear" w:color="auto" w:fill="AC1A1E"/>
          </w:tcPr>
          <w:p w14:paraId="05374C25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3570D393" w14:textId="77777777" w:rsidR="004107E0" w:rsidRDefault="004B50D1">
            <w:pPr>
              <w:pStyle w:val="TableParagraph"/>
              <w:ind w:left="66" w:right="54"/>
              <w:jc w:val="center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Risk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w w:val="70"/>
                <w:sz w:val="20"/>
              </w:rPr>
              <w:t>Level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70"/>
                <w:sz w:val="20"/>
              </w:rPr>
              <w:t>A</w:t>
            </w:r>
          </w:p>
        </w:tc>
        <w:tc>
          <w:tcPr>
            <w:tcW w:w="1406" w:type="dxa"/>
            <w:shd w:val="clear" w:color="auto" w:fill="AC1A1E"/>
          </w:tcPr>
          <w:p w14:paraId="447187B8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5270651A" w14:textId="77777777" w:rsidR="004107E0" w:rsidRDefault="004B50D1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Risk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w w:val="70"/>
                <w:sz w:val="20"/>
              </w:rPr>
              <w:t>Level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70"/>
                <w:sz w:val="20"/>
              </w:rPr>
              <w:t>A</w:t>
            </w:r>
          </w:p>
        </w:tc>
        <w:tc>
          <w:tcPr>
            <w:tcW w:w="1406" w:type="dxa"/>
            <w:shd w:val="clear" w:color="auto" w:fill="EEE809"/>
          </w:tcPr>
          <w:p w14:paraId="3CE36652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7AD92363" w14:textId="77777777" w:rsidR="004107E0" w:rsidRDefault="004B50D1">
            <w:pPr>
              <w:pStyle w:val="TableParagraph"/>
              <w:ind w:left="66" w:right="52"/>
              <w:jc w:val="center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Risk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Level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70"/>
                <w:sz w:val="20"/>
              </w:rPr>
              <w:t>B</w:t>
            </w:r>
          </w:p>
        </w:tc>
      </w:tr>
      <w:tr w:rsidR="004107E0" w14:paraId="2EDB9E1F" w14:textId="77777777">
        <w:trPr>
          <w:trHeight w:val="725"/>
        </w:trPr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5A4"/>
            <w:textDirection w:val="btLr"/>
          </w:tcPr>
          <w:p w14:paraId="77DCCA0E" w14:textId="77777777" w:rsidR="004107E0" w:rsidRDefault="004107E0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left w:val="nil"/>
            </w:tcBorders>
            <w:shd w:val="clear" w:color="auto" w:fill="EBEFF6"/>
          </w:tcPr>
          <w:p w14:paraId="6C40754B" w14:textId="77777777" w:rsidR="004107E0" w:rsidRDefault="004B50D1">
            <w:pPr>
              <w:pStyle w:val="TableParagraph"/>
              <w:spacing w:before="153" w:line="252" w:lineRule="auto"/>
              <w:ind w:left="80" w:right="292"/>
              <w:rPr>
                <w:sz w:val="18"/>
              </w:rPr>
            </w:pPr>
            <w:r>
              <w:rPr>
                <w:color w:val="231F20"/>
                <w:spacing w:val="-4"/>
                <w:w w:val="70"/>
                <w:sz w:val="18"/>
              </w:rPr>
              <w:t>Acute</w:t>
            </w:r>
            <w:r>
              <w:rPr>
                <w:color w:val="231F20"/>
                <w:spacing w:val="-17"/>
                <w:w w:val="7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0"/>
                <w:sz w:val="18"/>
              </w:rPr>
              <w:t>short</w:t>
            </w:r>
            <w:r>
              <w:rPr>
                <w:color w:val="231F20"/>
                <w:spacing w:val="-17"/>
                <w:w w:val="7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0"/>
                <w:sz w:val="18"/>
              </w:rPr>
              <w:t>term</w:t>
            </w:r>
            <w:r>
              <w:rPr>
                <w:color w:val="231F20"/>
                <w:spacing w:val="-17"/>
                <w:w w:val="7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0"/>
                <w:sz w:val="18"/>
              </w:rPr>
              <w:t>or</w:t>
            </w:r>
            <w:r>
              <w:rPr>
                <w:color w:val="231F20"/>
                <w:spacing w:val="-17"/>
                <w:w w:val="7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0"/>
                <w:sz w:val="18"/>
              </w:rPr>
              <w:t>chronic</w:t>
            </w:r>
            <w:r>
              <w:rPr>
                <w:color w:val="231F20"/>
                <w:w w:val="85"/>
                <w:sz w:val="18"/>
              </w:rPr>
              <w:t xml:space="preserve"> long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term</w:t>
            </w:r>
          </w:p>
        </w:tc>
        <w:tc>
          <w:tcPr>
            <w:tcW w:w="1791" w:type="dxa"/>
            <w:shd w:val="clear" w:color="auto" w:fill="EBEFF6"/>
          </w:tcPr>
          <w:p w14:paraId="7FE0A1F9" w14:textId="77777777" w:rsidR="004107E0" w:rsidRDefault="004B50D1">
            <w:pPr>
              <w:pStyle w:val="TableParagraph"/>
              <w:spacing w:before="43" w:line="252" w:lineRule="auto"/>
              <w:ind w:left="80" w:right="129"/>
              <w:rPr>
                <w:sz w:val="18"/>
              </w:rPr>
            </w:pPr>
            <w:r>
              <w:rPr>
                <w:color w:val="231F20"/>
                <w:spacing w:val="-6"/>
                <w:w w:val="80"/>
                <w:sz w:val="18"/>
              </w:rPr>
              <w:t>Severe</w:t>
            </w:r>
            <w:r>
              <w:rPr>
                <w:color w:val="231F20"/>
                <w:spacing w:val="-23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6"/>
                <w:w w:val="80"/>
                <w:sz w:val="18"/>
              </w:rPr>
              <w:t>harm</w:t>
            </w:r>
            <w:r>
              <w:rPr>
                <w:color w:val="231F20"/>
                <w:spacing w:val="-23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6"/>
                <w:w w:val="80"/>
                <w:sz w:val="18"/>
              </w:rPr>
              <w:t>but</w:t>
            </w:r>
            <w:r>
              <w:rPr>
                <w:color w:val="231F20"/>
                <w:spacing w:val="-23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6"/>
                <w:w w:val="80"/>
                <w:sz w:val="18"/>
              </w:rPr>
              <w:t>reversible</w:t>
            </w:r>
            <w:r>
              <w:rPr>
                <w:color w:val="231F20"/>
                <w:spacing w:val="-23"/>
                <w:w w:val="80"/>
                <w:sz w:val="18"/>
              </w:rPr>
              <w:t xml:space="preserve"> </w:t>
            </w:r>
            <w:r>
              <w:rPr>
                <w:color w:val="231F20"/>
                <w:spacing w:val="-6"/>
                <w:w w:val="80"/>
                <w:sz w:val="18"/>
              </w:rPr>
              <w:t>if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patient</w:t>
            </w:r>
            <w:r>
              <w:rPr>
                <w:color w:val="231F20"/>
                <w:spacing w:val="-21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is</w:t>
            </w:r>
            <w:r>
              <w:rPr>
                <w:color w:val="231F20"/>
                <w:spacing w:val="-20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not</w:t>
            </w:r>
            <w:r>
              <w:rPr>
                <w:color w:val="231F20"/>
                <w:spacing w:val="-21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treated</w:t>
            </w:r>
            <w:r>
              <w:rPr>
                <w:color w:val="231F20"/>
                <w:spacing w:val="-20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with</w:t>
            </w:r>
            <w:r>
              <w:rPr>
                <w:color w:val="231F20"/>
                <w:spacing w:val="-21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the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product</w:t>
            </w:r>
          </w:p>
        </w:tc>
        <w:tc>
          <w:tcPr>
            <w:tcW w:w="1406" w:type="dxa"/>
            <w:shd w:val="clear" w:color="auto" w:fill="AC1A1E"/>
          </w:tcPr>
          <w:p w14:paraId="67B2C4AA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502FADA9" w14:textId="77777777" w:rsidR="004107E0" w:rsidRDefault="004B50D1">
            <w:pPr>
              <w:pStyle w:val="TableParagraph"/>
              <w:ind w:left="66" w:right="54"/>
              <w:jc w:val="center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Risk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w w:val="70"/>
                <w:sz w:val="20"/>
              </w:rPr>
              <w:t>Level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70"/>
                <w:sz w:val="20"/>
              </w:rPr>
              <w:t>A</w:t>
            </w:r>
          </w:p>
        </w:tc>
        <w:tc>
          <w:tcPr>
            <w:tcW w:w="1406" w:type="dxa"/>
            <w:shd w:val="clear" w:color="auto" w:fill="EEE809"/>
          </w:tcPr>
          <w:p w14:paraId="5026088E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5E231975" w14:textId="77777777" w:rsidR="004107E0" w:rsidRDefault="004B50D1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Risk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Level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70"/>
                <w:sz w:val="20"/>
              </w:rPr>
              <w:t>B</w:t>
            </w:r>
          </w:p>
        </w:tc>
        <w:tc>
          <w:tcPr>
            <w:tcW w:w="1406" w:type="dxa"/>
            <w:shd w:val="clear" w:color="auto" w:fill="008B44"/>
          </w:tcPr>
          <w:p w14:paraId="03949099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757BF10E" w14:textId="77777777" w:rsidR="004107E0" w:rsidRDefault="004B50D1">
            <w:pPr>
              <w:pStyle w:val="TableParagraph"/>
              <w:ind w:left="67" w:right="52"/>
              <w:jc w:val="center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Risk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w w:val="70"/>
                <w:sz w:val="20"/>
              </w:rPr>
              <w:t>Level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70"/>
                <w:sz w:val="20"/>
              </w:rPr>
              <w:t>C</w:t>
            </w:r>
          </w:p>
        </w:tc>
      </w:tr>
      <w:tr w:rsidR="004107E0" w14:paraId="37B08C7A" w14:textId="77777777">
        <w:trPr>
          <w:trHeight w:val="725"/>
        </w:trPr>
        <w:tc>
          <w:tcPr>
            <w:tcW w:w="6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5A4"/>
            <w:textDirection w:val="btLr"/>
          </w:tcPr>
          <w:p w14:paraId="3A4DE4CD" w14:textId="77777777" w:rsidR="004107E0" w:rsidRDefault="004107E0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tcBorders>
              <w:left w:val="nil"/>
            </w:tcBorders>
            <w:shd w:val="clear" w:color="auto" w:fill="EBEFF6"/>
          </w:tcPr>
          <w:p w14:paraId="594F68A2" w14:textId="77777777" w:rsidR="004107E0" w:rsidRDefault="004107E0">
            <w:pPr>
              <w:pStyle w:val="TableParagraph"/>
              <w:spacing w:before="60"/>
              <w:rPr>
                <w:rFonts w:ascii="Garamond"/>
                <w:sz w:val="18"/>
              </w:rPr>
            </w:pPr>
          </w:p>
          <w:p w14:paraId="566DF8B9" w14:textId="77777777" w:rsidR="004107E0" w:rsidRDefault="004B50D1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4"/>
                <w:w w:val="65"/>
                <w:sz w:val="18"/>
              </w:rPr>
              <w:t>Other</w:t>
            </w:r>
            <w:r>
              <w:rPr>
                <w:color w:val="231F20"/>
                <w:spacing w:val="-7"/>
                <w:w w:val="6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8"/>
              </w:rPr>
              <w:t>indications</w:t>
            </w:r>
          </w:p>
        </w:tc>
        <w:tc>
          <w:tcPr>
            <w:tcW w:w="1791" w:type="dxa"/>
            <w:shd w:val="clear" w:color="auto" w:fill="EBEFF6"/>
          </w:tcPr>
          <w:p w14:paraId="53EBC44C" w14:textId="77777777" w:rsidR="004107E0" w:rsidRDefault="004B50D1">
            <w:pPr>
              <w:pStyle w:val="TableParagraph"/>
              <w:spacing w:before="153" w:line="252" w:lineRule="auto"/>
              <w:ind w:left="80" w:right="129"/>
              <w:rPr>
                <w:sz w:val="18"/>
              </w:rPr>
            </w:pPr>
            <w:r>
              <w:rPr>
                <w:color w:val="231F20"/>
                <w:spacing w:val="-4"/>
                <w:w w:val="75"/>
                <w:sz w:val="18"/>
              </w:rPr>
              <w:t>Inconvenience</w:t>
            </w:r>
            <w:r>
              <w:rPr>
                <w:color w:val="231F20"/>
                <w:spacing w:val="-21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if</w:t>
            </w:r>
            <w:r>
              <w:rPr>
                <w:color w:val="231F20"/>
                <w:spacing w:val="-20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patient</w:t>
            </w:r>
            <w:r>
              <w:rPr>
                <w:color w:val="231F20"/>
                <w:spacing w:val="-21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is</w:t>
            </w:r>
            <w:r>
              <w:rPr>
                <w:color w:val="231F20"/>
                <w:spacing w:val="-20"/>
                <w:w w:val="7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75"/>
                <w:sz w:val="18"/>
              </w:rPr>
              <w:t>not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>treated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>with</w:t>
            </w:r>
            <w:r>
              <w:rPr>
                <w:color w:val="231F20"/>
                <w:spacing w:val="-25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>the</w:t>
            </w:r>
            <w:r>
              <w:rPr>
                <w:color w:val="231F20"/>
                <w:spacing w:val="-26"/>
                <w:w w:val="8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8"/>
              </w:rPr>
              <w:t>product</w:t>
            </w:r>
          </w:p>
        </w:tc>
        <w:tc>
          <w:tcPr>
            <w:tcW w:w="1406" w:type="dxa"/>
            <w:shd w:val="clear" w:color="auto" w:fill="EEE809"/>
          </w:tcPr>
          <w:p w14:paraId="16D67174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3BCB1A73" w14:textId="77777777" w:rsidR="004107E0" w:rsidRDefault="004B50D1">
            <w:pPr>
              <w:pStyle w:val="TableParagraph"/>
              <w:ind w:left="66" w:right="54"/>
              <w:jc w:val="center"/>
              <w:rPr>
                <w:sz w:val="20"/>
              </w:rPr>
            </w:pPr>
            <w:r>
              <w:rPr>
                <w:color w:val="231F20"/>
                <w:w w:val="70"/>
                <w:sz w:val="20"/>
              </w:rPr>
              <w:t>Risk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w w:val="70"/>
                <w:sz w:val="20"/>
              </w:rPr>
              <w:t>Level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10"/>
                <w:w w:val="70"/>
                <w:sz w:val="20"/>
              </w:rPr>
              <w:t>B</w:t>
            </w:r>
          </w:p>
        </w:tc>
        <w:tc>
          <w:tcPr>
            <w:tcW w:w="1406" w:type="dxa"/>
            <w:shd w:val="clear" w:color="auto" w:fill="008B44"/>
          </w:tcPr>
          <w:p w14:paraId="79C2872A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36C84AD9" w14:textId="77777777" w:rsidR="004107E0" w:rsidRDefault="004B50D1">
            <w:pPr>
              <w:pStyle w:val="TableParagraph"/>
              <w:ind w:left="66" w:right="53"/>
              <w:jc w:val="center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Risk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w w:val="70"/>
                <w:sz w:val="20"/>
              </w:rPr>
              <w:t>Level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70"/>
                <w:sz w:val="20"/>
              </w:rPr>
              <w:t>C</w:t>
            </w:r>
          </w:p>
        </w:tc>
        <w:tc>
          <w:tcPr>
            <w:tcW w:w="1406" w:type="dxa"/>
            <w:shd w:val="clear" w:color="auto" w:fill="008B44"/>
          </w:tcPr>
          <w:p w14:paraId="3CEC3296" w14:textId="77777777" w:rsidR="004107E0" w:rsidRDefault="004107E0">
            <w:pPr>
              <w:pStyle w:val="TableParagraph"/>
              <w:spacing w:before="27"/>
              <w:rPr>
                <w:rFonts w:ascii="Garamond"/>
                <w:sz w:val="20"/>
              </w:rPr>
            </w:pPr>
          </w:p>
          <w:p w14:paraId="4C5D7078" w14:textId="77777777" w:rsidR="004107E0" w:rsidRDefault="004B50D1">
            <w:pPr>
              <w:pStyle w:val="TableParagraph"/>
              <w:ind w:left="66" w:right="52"/>
              <w:jc w:val="center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Risk</w:t>
            </w:r>
            <w:r>
              <w:rPr>
                <w:color w:val="FFFFFF"/>
                <w:spacing w:val="-17"/>
                <w:sz w:val="20"/>
              </w:rPr>
              <w:t xml:space="preserve"> </w:t>
            </w:r>
            <w:r>
              <w:rPr>
                <w:color w:val="FFFFFF"/>
                <w:w w:val="70"/>
                <w:sz w:val="20"/>
              </w:rPr>
              <w:t>Level</w:t>
            </w:r>
            <w:r>
              <w:rPr>
                <w:color w:val="FFFFFF"/>
                <w:spacing w:val="-16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70"/>
                <w:sz w:val="20"/>
              </w:rPr>
              <w:t>C</w:t>
            </w:r>
          </w:p>
        </w:tc>
      </w:tr>
    </w:tbl>
    <w:p w14:paraId="0B09F8D8" w14:textId="77777777" w:rsidR="004107E0" w:rsidRDefault="004107E0">
      <w:pPr>
        <w:jc w:val="center"/>
        <w:rPr>
          <w:sz w:val="20"/>
        </w:rPr>
        <w:sectPr w:rsidR="004107E0">
          <w:footerReference w:type="even" r:id="rId10"/>
          <w:footerReference w:type="default" r:id="rId11"/>
          <w:type w:val="continuous"/>
          <w:pgSz w:w="11880" w:h="15840"/>
          <w:pgMar w:top="560" w:right="1600" w:bottom="420" w:left="1600" w:header="0" w:footer="223" w:gutter="0"/>
          <w:pgNumType w:start="44"/>
          <w:cols w:space="720"/>
        </w:sectPr>
      </w:pPr>
    </w:p>
    <w:p w14:paraId="189C25C0" w14:textId="77777777" w:rsidR="004107E0" w:rsidRDefault="004B50D1">
      <w:pPr>
        <w:pStyle w:val="Heading2"/>
        <w:numPr>
          <w:ilvl w:val="0"/>
          <w:numId w:val="2"/>
        </w:numPr>
        <w:tabs>
          <w:tab w:val="left" w:pos="469"/>
        </w:tabs>
        <w:spacing w:before="75"/>
        <w:ind w:left="469" w:hanging="359"/>
      </w:pPr>
      <w:bookmarkStart w:id="1" w:name="TR68-2024-Revised-Risk_Based_Approach_51"/>
      <w:bookmarkEnd w:id="1"/>
      <w:r>
        <w:rPr>
          <w:color w:val="231F20"/>
          <w:w w:val="80"/>
        </w:rPr>
        <w:lastRenderedPageBreak/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Priority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Level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(1,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2,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3)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Based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Likelihood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80"/>
        </w:rPr>
        <w:t>Shortage</w:t>
      </w:r>
    </w:p>
    <w:p w14:paraId="396101D4" w14:textId="77777777" w:rsidR="004107E0" w:rsidRDefault="004B50D1">
      <w:pPr>
        <w:pStyle w:val="BodyText"/>
        <w:spacing w:line="252" w:lineRule="auto"/>
        <w:ind w:left="110" w:right="107"/>
        <w:jc w:val="both"/>
      </w:pPr>
      <w:r>
        <w:rPr>
          <w:color w:val="231F20"/>
        </w:rPr>
        <w:t xml:space="preserve">Based on the Risk Level (A, B, or C) identified in </w:t>
      </w:r>
      <w:r>
        <w:rPr>
          <w:b/>
          <w:color w:val="231F20"/>
        </w:rPr>
        <w:t xml:space="preserve">Section B, </w:t>
      </w:r>
      <w:r>
        <w:rPr>
          <w:color w:val="231F20"/>
        </w:rPr>
        <w:t xml:space="preserve">the probability of a shortage, and the </w:t>
      </w:r>
      <w:r>
        <w:rPr>
          <w:color w:val="231F20"/>
          <w:spacing w:val="-2"/>
        </w:rPr>
        <w:t>consideration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shortage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prevention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controls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currently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likely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effectiveness, </w:t>
      </w:r>
      <w:r>
        <w:rPr>
          <w:color w:val="231F20"/>
        </w:rPr>
        <w:t>indicate the Risk Priority Level (1, 2, or 3) using the criteria below.</w:t>
      </w:r>
    </w:p>
    <w:p w14:paraId="598FFC01" w14:textId="77777777" w:rsidR="004107E0" w:rsidRDefault="004107E0">
      <w:pPr>
        <w:pStyle w:val="BodyText"/>
        <w:spacing w:before="8"/>
        <w:rPr>
          <w:sz w:val="15"/>
        </w:rPr>
      </w:pPr>
    </w:p>
    <w:tbl>
      <w:tblPr>
        <w:tblW w:w="0" w:type="auto"/>
        <w:tblInd w:w="112" w:type="dxa"/>
        <w:tblBorders>
          <w:top w:val="single" w:sz="4" w:space="0" w:color="0065A4"/>
          <w:left w:val="single" w:sz="4" w:space="0" w:color="0065A4"/>
          <w:bottom w:val="single" w:sz="4" w:space="0" w:color="0065A4"/>
          <w:right w:val="single" w:sz="4" w:space="0" w:color="0065A4"/>
          <w:insideH w:val="single" w:sz="4" w:space="0" w:color="0065A4"/>
          <w:insideV w:val="single" w:sz="4" w:space="0" w:color="0065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2209"/>
        <w:gridCol w:w="1833"/>
        <w:gridCol w:w="1833"/>
        <w:gridCol w:w="1833"/>
      </w:tblGrid>
      <w:tr w:rsidR="004107E0" w14:paraId="72D9DF48" w14:textId="77777777">
        <w:trPr>
          <w:trHeight w:val="512"/>
        </w:trPr>
        <w:tc>
          <w:tcPr>
            <w:tcW w:w="295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3C391FA" w14:textId="77777777" w:rsidR="004107E0" w:rsidRDefault="004107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5A4"/>
          </w:tcPr>
          <w:p w14:paraId="00C3CE9C" w14:textId="77777777" w:rsidR="004107E0" w:rsidRDefault="004B50D1">
            <w:pPr>
              <w:pStyle w:val="TableParagraph"/>
              <w:spacing w:before="146"/>
              <w:ind w:left="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80"/>
                <w:sz w:val="20"/>
              </w:rPr>
              <w:t>Likelihood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of</w:t>
            </w:r>
            <w:r>
              <w:rPr>
                <w:rFonts w:ascii="Calibri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80"/>
                <w:sz w:val="20"/>
              </w:rPr>
              <w:t>Shortage</w:t>
            </w:r>
          </w:p>
        </w:tc>
      </w:tr>
      <w:tr w:rsidR="004107E0" w14:paraId="022A4C2F" w14:textId="77777777">
        <w:trPr>
          <w:trHeight w:val="458"/>
        </w:trPr>
        <w:tc>
          <w:tcPr>
            <w:tcW w:w="2952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B57B83B" w14:textId="77777777" w:rsidR="004107E0" w:rsidRDefault="004107E0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</w:tcBorders>
            <w:shd w:val="clear" w:color="auto" w:fill="DBE3F0"/>
          </w:tcPr>
          <w:p w14:paraId="5F43842D" w14:textId="77777777" w:rsidR="004107E0" w:rsidRDefault="004B50D1">
            <w:pPr>
              <w:pStyle w:val="TableParagraph"/>
              <w:spacing w:before="116"/>
              <w:ind w:left="8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80"/>
                <w:sz w:val="20"/>
              </w:rPr>
              <w:t>High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DBE3F0"/>
          </w:tcPr>
          <w:p w14:paraId="3C329CE5" w14:textId="77777777" w:rsidR="004107E0" w:rsidRDefault="004B50D1">
            <w:pPr>
              <w:pStyle w:val="TableParagraph"/>
              <w:spacing w:before="116"/>
              <w:ind w:left="8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2"/>
                <w:w w:val="85"/>
                <w:sz w:val="20"/>
              </w:rPr>
              <w:t>Medium</w:t>
            </w:r>
          </w:p>
        </w:tc>
        <w:tc>
          <w:tcPr>
            <w:tcW w:w="1833" w:type="dxa"/>
            <w:tcBorders>
              <w:top w:val="nil"/>
            </w:tcBorders>
            <w:shd w:val="clear" w:color="auto" w:fill="DBE3F0"/>
          </w:tcPr>
          <w:p w14:paraId="7CB9E244" w14:textId="77777777" w:rsidR="004107E0" w:rsidRDefault="004B50D1">
            <w:pPr>
              <w:pStyle w:val="TableParagraph"/>
              <w:spacing w:before="116"/>
              <w:ind w:left="8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0"/>
                <w:sz w:val="20"/>
              </w:rPr>
              <w:t>Low</w:t>
            </w:r>
          </w:p>
        </w:tc>
      </w:tr>
      <w:tr w:rsidR="004107E0" w14:paraId="2C65B119" w14:textId="77777777">
        <w:trPr>
          <w:trHeight w:val="776"/>
        </w:trPr>
        <w:tc>
          <w:tcPr>
            <w:tcW w:w="743" w:type="dxa"/>
            <w:vMerge w:val="restart"/>
            <w:tcBorders>
              <w:left w:val="nil"/>
              <w:bottom w:val="nil"/>
              <w:right w:val="nil"/>
            </w:tcBorders>
            <w:shd w:val="clear" w:color="auto" w:fill="0065A4"/>
            <w:textDirection w:val="btLr"/>
          </w:tcPr>
          <w:p w14:paraId="2BB955C2" w14:textId="77777777" w:rsidR="004107E0" w:rsidRDefault="004B50D1">
            <w:pPr>
              <w:pStyle w:val="TableParagraph"/>
              <w:spacing w:before="162"/>
              <w:ind w:left="512" w:right="114" w:hanging="3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80"/>
                <w:sz w:val="18"/>
              </w:rPr>
              <w:t>Therapeutic</w:t>
            </w:r>
            <w:r>
              <w:rPr>
                <w:rFonts w:ascii="Calibri"/>
                <w:b/>
                <w:color w:val="FFFFFF"/>
                <w:spacing w:val="-6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Use</w:t>
            </w:r>
            <w:r>
              <w:rPr>
                <w:rFonts w:ascii="Calibri"/>
                <w:b/>
                <w:color w:val="FFFFFF"/>
                <w:spacing w:val="-6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&amp;</w:t>
            </w:r>
            <w:r>
              <w:rPr>
                <w:rFonts w:ascii="Calibri"/>
                <w:b/>
                <w:color w:val="FFFFFF"/>
                <w:spacing w:val="-6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Consequences</w:t>
            </w:r>
            <w:r>
              <w:rPr>
                <w:rFonts w:ascii="Calibri"/>
                <w:b/>
                <w:color w:val="FFFFFF"/>
                <w:spacing w:val="-6"/>
                <w:w w:val="8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18"/>
              </w:rPr>
              <w:t>if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18"/>
              </w:rPr>
              <w:t>Product</w:t>
            </w:r>
            <w:r>
              <w:rPr>
                <w:rFonts w:ascii="Calibri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18"/>
              </w:rPr>
              <w:t>not</w:t>
            </w:r>
            <w:r>
              <w:rPr>
                <w:rFonts w:ascii="Calibri"/>
                <w:b/>
                <w:color w:val="FFFFFF"/>
                <w:spacing w:val="-4"/>
                <w:w w:val="90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18"/>
              </w:rPr>
              <w:t>Available</w:t>
            </w:r>
          </w:p>
        </w:tc>
        <w:tc>
          <w:tcPr>
            <w:tcW w:w="2209" w:type="dxa"/>
            <w:tcBorders>
              <w:left w:val="nil"/>
            </w:tcBorders>
            <w:shd w:val="clear" w:color="auto" w:fill="DBE3F0"/>
          </w:tcPr>
          <w:p w14:paraId="001BAD2E" w14:textId="77777777" w:rsidR="004107E0" w:rsidRDefault="004B50D1">
            <w:pPr>
              <w:pStyle w:val="TableParagraph"/>
              <w:spacing w:before="155" w:line="247" w:lineRule="auto"/>
              <w:ind w:left="892" w:right="882" w:hanging="1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80"/>
                <w:sz w:val="20"/>
              </w:rPr>
              <w:t xml:space="preserve">Risk </w:t>
            </w:r>
            <w:r>
              <w:rPr>
                <w:rFonts w:ascii="Trebuchet MS"/>
                <w:color w:val="231F20"/>
                <w:spacing w:val="-2"/>
                <w:w w:val="65"/>
                <w:sz w:val="20"/>
              </w:rPr>
              <w:t>Level</w:t>
            </w:r>
            <w:r>
              <w:rPr>
                <w:rFonts w:ascii="Trebuchet MS"/>
                <w:color w:val="231F20"/>
                <w:spacing w:val="-3"/>
                <w:w w:val="6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12"/>
                <w:w w:val="80"/>
                <w:sz w:val="20"/>
              </w:rPr>
              <w:t>A</w:t>
            </w:r>
          </w:p>
        </w:tc>
        <w:tc>
          <w:tcPr>
            <w:tcW w:w="1833" w:type="dxa"/>
            <w:shd w:val="clear" w:color="auto" w:fill="AC1A1E"/>
          </w:tcPr>
          <w:p w14:paraId="40CF5C95" w14:textId="77777777" w:rsidR="004107E0" w:rsidRDefault="004B50D1">
            <w:pPr>
              <w:pStyle w:val="TableParagraph"/>
              <w:spacing w:before="155" w:line="247" w:lineRule="auto"/>
              <w:ind w:left="707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FFFFFF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FFFFFF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Level</w:t>
            </w:r>
            <w:r>
              <w:rPr>
                <w:rFonts w:ascii="Trebuchet MS"/>
                <w:color w:val="FFFFFF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1</w:t>
            </w:r>
          </w:p>
        </w:tc>
        <w:tc>
          <w:tcPr>
            <w:tcW w:w="1833" w:type="dxa"/>
            <w:shd w:val="clear" w:color="auto" w:fill="AC1A1E"/>
          </w:tcPr>
          <w:p w14:paraId="6E1F93AC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FFFFFF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FFFFFF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Level</w:t>
            </w:r>
            <w:r>
              <w:rPr>
                <w:rFonts w:ascii="Trebuchet MS"/>
                <w:color w:val="FFFFFF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1</w:t>
            </w:r>
          </w:p>
        </w:tc>
        <w:tc>
          <w:tcPr>
            <w:tcW w:w="1833" w:type="dxa"/>
            <w:shd w:val="clear" w:color="auto" w:fill="EEE809"/>
          </w:tcPr>
          <w:p w14:paraId="4C712A04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231F20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231F20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80"/>
                <w:sz w:val="20"/>
              </w:rPr>
              <w:t>Level</w:t>
            </w:r>
            <w:r>
              <w:rPr>
                <w:rFonts w:ascii="Trebuchet MS"/>
                <w:color w:val="231F20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80"/>
                <w:sz w:val="20"/>
              </w:rPr>
              <w:t>2</w:t>
            </w:r>
          </w:p>
        </w:tc>
      </w:tr>
      <w:tr w:rsidR="004107E0" w14:paraId="2C7BA3EC" w14:textId="77777777">
        <w:trPr>
          <w:trHeight w:val="776"/>
        </w:trPr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5A4"/>
            <w:textDirection w:val="btLr"/>
          </w:tcPr>
          <w:p w14:paraId="5447D729" w14:textId="77777777" w:rsidR="004107E0" w:rsidRDefault="004107E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left w:val="nil"/>
            </w:tcBorders>
            <w:shd w:val="clear" w:color="auto" w:fill="DBE3F0"/>
          </w:tcPr>
          <w:p w14:paraId="631619E2" w14:textId="77777777" w:rsidR="004107E0" w:rsidRDefault="004B50D1">
            <w:pPr>
              <w:pStyle w:val="TableParagraph"/>
              <w:spacing w:before="155" w:line="247" w:lineRule="auto"/>
              <w:ind w:left="894" w:right="884" w:hanging="1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80"/>
                <w:sz w:val="20"/>
              </w:rPr>
              <w:t xml:space="preserve">Risk </w:t>
            </w:r>
            <w:r>
              <w:rPr>
                <w:rFonts w:ascii="Trebuchet MS"/>
                <w:color w:val="231F20"/>
                <w:spacing w:val="-2"/>
                <w:w w:val="65"/>
                <w:sz w:val="20"/>
              </w:rPr>
              <w:t>Level</w:t>
            </w:r>
            <w:r>
              <w:rPr>
                <w:rFonts w:ascii="Trebuchet MS"/>
                <w:color w:val="231F20"/>
                <w:spacing w:val="-3"/>
                <w:w w:val="6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12"/>
                <w:w w:val="80"/>
                <w:sz w:val="20"/>
              </w:rPr>
              <w:t>B</w:t>
            </w:r>
          </w:p>
        </w:tc>
        <w:tc>
          <w:tcPr>
            <w:tcW w:w="1833" w:type="dxa"/>
            <w:shd w:val="clear" w:color="auto" w:fill="AC1A1E"/>
          </w:tcPr>
          <w:p w14:paraId="61EBD2B5" w14:textId="77777777" w:rsidR="004107E0" w:rsidRDefault="004B50D1">
            <w:pPr>
              <w:pStyle w:val="TableParagraph"/>
              <w:spacing w:before="155" w:line="247" w:lineRule="auto"/>
              <w:ind w:left="707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FFFFFF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FFFFFF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Level</w:t>
            </w:r>
            <w:r>
              <w:rPr>
                <w:rFonts w:ascii="Trebuchet MS"/>
                <w:color w:val="FFFFFF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1</w:t>
            </w:r>
          </w:p>
        </w:tc>
        <w:tc>
          <w:tcPr>
            <w:tcW w:w="1833" w:type="dxa"/>
            <w:shd w:val="clear" w:color="auto" w:fill="EEE809"/>
          </w:tcPr>
          <w:p w14:paraId="2EFF6144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231F20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231F20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80"/>
                <w:sz w:val="20"/>
              </w:rPr>
              <w:t>Level</w:t>
            </w:r>
            <w:r>
              <w:rPr>
                <w:rFonts w:ascii="Trebuchet MS"/>
                <w:color w:val="231F20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80"/>
                <w:sz w:val="20"/>
              </w:rPr>
              <w:t>2</w:t>
            </w:r>
          </w:p>
        </w:tc>
        <w:tc>
          <w:tcPr>
            <w:tcW w:w="1833" w:type="dxa"/>
            <w:shd w:val="clear" w:color="auto" w:fill="008B44"/>
          </w:tcPr>
          <w:p w14:paraId="16433CAE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FFFFFF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FFFFFF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Level</w:t>
            </w:r>
            <w:r>
              <w:rPr>
                <w:rFonts w:ascii="Trebuchet MS"/>
                <w:color w:val="FFFFFF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3</w:t>
            </w:r>
          </w:p>
        </w:tc>
      </w:tr>
      <w:tr w:rsidR="004107E0" w14:paraId="51B4D2BD" w14:textId="77777777">
        <w:trPr>
          <w:trHeight w:val="776"/>
        </w:trPr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65A4"/>
            <w:textDirection w:val="btLr"/>
          </w:tcPr>
          <w:p w14:paraId="1E4C5DDE" w14:textId="77777777" w:rsidR="004107E0" w:rsidRDefault="004107E0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left w:val="nil"/>
            </w:tcBorders>
            <w:shd w:val="clear" w:color="auto" w:fill="DBE3F0"/>
          </w:tcPr>
          <w:p w14:paraId="72B9CBE9" w14:textId="77777777" w:rsidR="004107E0" w:rsidRDefault="004B50D1">
            <w:pPr>
              <w:pStyle w:val="TableParagraph"/>
              <w:spacing w:before="155" w:line="247" w:lineRule="auto"/>
              <w:ind w:left="898" w:right="887" w:hanging="1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75"/>
                <w:sz w:val="20"/>
              </w:rPr>
              <w:t xml:space="preserve">Risk </w:t>
            </w:r>
            <w:r>
              <w:rPr>
                <w:rFonts w:ascii="Trebuchet MS"/>
                <w:color w:val="231F20"/>
                <w:spacing w:val="-2"/>
                <w:w w:val="65"/>
                <w:sz w:val="20"/>
              </w:rPr>
              <w:t>Level</w:t>
            </w:r>
            <w:r>
              <w:rPr>
                <w:rFonts w:ascii="Trebuchet MS"/>
                <w:color w:val="231F20"/>
                <w:spacing w:val="-3"/>
                <w:w w:val="6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18"/>
                <w:w w:val="75"/>
                <w:sz w:val="20"/>
              </w:rPr>
              <w:t>C</w:t>
            </w:r>
          </w:p>
        </w:tc>
        <w:tc>
          <w:tcPr>
            <w:tcW w:w="1833" w:type="dxa"/>
            <w:shd w:val="clear" w:color="auto" w:fill="EEE809"/>
          </w:tcPr>
          <w:p w14:paraId="5CD0A7AC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231F20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231F20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80"/>
                <w:sz w:val="20"/>
              </w:rPr>
              <w:t>Level</w:t>
            </w:r>
            <w:r>
              <w:rPr>
                <w:rFonts w:ascii="Trebuchet MS"/>
                <w:color w:val="231F20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80"/>
                <w:sz w:val="20"/>
              </w:rPr>
              <w:t>2</w:t>
            </w:r>
          </w:p>
        </w:tc>
        <w:tc>
          <w:tcPr>
            <w:tcW w:w="1833" w:type="dxa"/>
            <w:shd w:val="clear" w:color="auto" w:fill="008B44"/>
          </w:tcPr>
          <w:p w14:paraId="4BBD5F67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FFFFFF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FFFFFF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Level</w:t>
            </w:r>
            <w:r>
              <w:rPr>
                <w:rFonts w:ascii="Trebuchet MS"/>
                <w:color w:val="FFFFFF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3</w:t>
            </w:r>
          </w:p>
        </w:tc>
        <w:tc>
          <w:tcPr>
            <w:tcW w:w="1833" w:type="dxa"/>
            <w:shd w:val="clear" w:color="auto" w:fill="008B44"/>
          </w:tcPr>
          <w:p w14:paraId="3B01DE2A" w14:textId="77777777" w:rsidR="004107E0" w:rsidRDefault="004B50D1">
            <w:pPr>
              <w:pStyle w:val="TableParagraph"/>
              <w:spacing w:before="155" w:line="247" w:lineRule="auto"/>
              <w:ind w:left="706" w:right="210" w:hanging="15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Risk</w:t>
            </w:r>
            <w:r>
              <w:rPr>
                <w:rFonts w:ascii="Trebuchet MS"/>
                <w:color w:val="FFFFFF"/>
                <w:spacing w:val="-13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spacing w:val="-4"/>
                <w:w w:val="70"/>
                <w:sz w:val="20"/>
              </w:rPr>
              <w:t>Priority</w:t>
            </w:r>
            <w:r>
              <w:rPr>
                <w:rFonts w:ascii="Trebuchet MS"/>
                <w:color w:val="FFFFFF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Level</w:t>
            </w:r>
            <w:r>
              <w:rPr>
                <w:rFonts w:ascii="Trebuchet MS"/>
                <w:color w:val="FFFFFF"/>
                <w:spacing w:val="-19"/>
                <w:w w:val="80"/>
                <w:sz w:val="20"/>
              </w:rPr>
              <w:t xml:space="preserve"> </w:t>
            </w:r>
            <w:r>
              <w:rPr>
                <w:rFonts w:ascii="Trebuchet MS"/>
                <w:color w:val="FFFFFF"/>
                <w:w w:val="80"/>
                <w:sz w:val="20"/>
              </w:rPr>
              <w:t>3</w:t>
            </w:r>
          </w:p>
        </w:tc>
      </w:tr>
    </w:tbl>
    <w:p w14:paraId="21058291" w14:textId="77777777" w:rsidR="004107E0" w:rsidRDefault="004107E0">
      <w:pPr>
        <w:pStyle w:val="BodyText"/>
      </w:pPr>
    </w:p>
    <w:p w14:paraId="6B6EA959" w14:textId="77777777" w:rsidR="004107E0" w:rsidRDefault="004107E0">
      <w:pPr>
        <w:pStyle w:val="BodyText"/>
        <w:spacing w:before="17"/>
      </w:pPr>
    </w:p>
    <w:p w14:paraId="0F63AFC6" w14:textId="77777777" w:rsidR="004107E0" w:rsidRDefault="004B50D1">
      <w:pPr>
        <w:pStyle w:val="Heading2"/>
        <w:numPr>
          <w:ilvl w:val="0"/>
          <w:numId w:val="2"/>
        </w:numPr>
        <w:tabs>
          <w:tab w:val="left" w:pos="469"/>
        </w:tabs>
        <w:ind w:left="469" w:hanging="359"/>
      </w:pPr>
      <w:r>
        <w:rPr>
          <w:color w:val="231F20"/>
          <w:w w:val="80"/>
        </w:rPr>
        <w:t>Risk</w:t>
      </w:r>
      <w:r>
        <w:rPr>
          <w:color w:val="231F20"/>
          <w:spacing w:val="8"/>
        </w:rPr>
        <w:t xml:space="preserve"> </w:t>
      </w:r>
      <w:r>
        <w:rPr>
          <w:color w:val="231F20"/>
          <w:w w:val="80"/>
        </w:rPr>
        <w:t>Control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Activities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Proactive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Drug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Shortage</w:t>
      </w:r>
      <w:r>
        <w:rPr>
          <w:color w:val="231F20"/>
          <w:spacing w:val="9"/>
        </w:rPr>
        <w:t xml:space="preserve"> </w:t>
      </w:r>
      <w:r>
        <w:rPr>
          <w:color w:val="231F20"/>
          <w:w w:val="80"/>
        </w:rPr>
        <w:t>Prevention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  <w:w w:val="80"/>
        </w:rPr>
        <w:t>Plan</w:t>
      </w:r>
    </w:p>
    <w:p w14:paraId="7E5AFCE4" w14:textId="77777777" w:rsidR="004107E0" w:rsidRDefault="004B50D1">
      <w:pPr>
        <w:pStyle w:val="BodyText"/>
        <w:spacing w:line="252" w:lineRule="auto"/>
        <w:ind w:left="110" w:right="107"/>
        <w:jc w:val="both"/>
      </w:pPr>
      <w:r>
        <w:rPr>
          <w:color w:val="231F20"/>
          <w:spacing w:val="-2"/>
        </w:rPr>
        <w:t>Based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potential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Risk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Priority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Level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(1,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2,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3),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describe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suggested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controls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established,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communication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shortage),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considerations.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 text or table form. See a potential table format below.</w:t>
      </w:r>
    </w:p>
    <w:p w14:paraId="03A4BF5A" w14:textId="77777777" w:rsidR="004107E0" w:rsidRDefault="004107E0">
      <w:pPr>
        <w:pStyle w:val="BodyText"/>
        <w:spacing w:before="8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0065A4"/>
          <w:left w:val="single" w:sz="4" w:space="0" w:color="0065A4"/>
          <w:bottom w:val="single" w:sz="4" w:space="0" w:color="0065A4"/>
          <w:right w:val="single" w:sz="4" w:space="0" w:color="0065A4"/>
          <w:insideH w:val="single" w:sz="4" w:space="0" w:color="0065A4"/>
          <w:insideV w:val="single" w:sz="4" w:space="0" w:color="0065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7049"/>
      </w:tblGrid>
      <w:tr w:rsidR="004107E0" w14:paraId="1D9EA90C" w14:textId="77777777">
        <w:trPr>
          <w:trHeight w:val="519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0065A4"/>
          </w:tcPr>
          <w:p w14:paraId="624D915F" w14:textId="77777777" w:rsidR="004107E0" w:rsidRDefault="004B50D1">
            <w:pPr>
              <w:pStyle w:val="TableParagraph"/>
              <w:spacing w:before="144"/>
              <w:ind w:left="2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80"/>
                <w:sz w:val="20"/>
              </w:rPr>
              <w:t>Risk</w:t>
            </w:r>
            <w:r>
              <w:rPr>
                <w:rFonts w:ascii="Calibri"/>
                <w:b/>
                <w:color w:val="FFFFFF"/>
                <w:spacing w:val="-3"/>
                <w:w w:val="95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95"/>
                <w:sz w:val="20"/>
              </w:rPr>
              <w:t>Priority</w:t>
            </w: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0065A4"/>
          </w:tcPr>
          <w:p w14:paraId="54CED3C2" w14:textId="77777777" w:rsidR="004107E0" w:rsidRDefault="004B50D1">
            <w:pPr>
              <w:pStyle w:val="TableParagraph"/>
              <w:spacing w:before="144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w w:val="80"/>
                <w:sz w:val="20"/>
              </w:rPr>
              <w:t>Suggested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Controls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/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Preventive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80"/>
                <w:sz w:val="20"/>
              </w:rPr>
              <w:t>Actions</w:t>
            </w:r>
          </w:p>
        </w:tc>
      </w:tr>
      <w:tr w:rsidR="004107E0" w14:paraId="41933F0F" w14:textId="77777777">
        <w:trPr>
          <w:trHeight w:val="450"/>
        </w:trPr>
        <w:tc>
          <w:tcPr>
            <w:tcW w:w="1395" w:type="dxa"/>
            <w:tcBorders>
              <w:top w:val="nil"/>
            </w:tcBorders>
            <w:shd w:val="clear" w:color="auto" w:fill="AC1A1E"/>
          </w:tcPr>
          <w:p w14:paraId="6AC7F697" w14:textId="77777777" w:rsidR="004107E0" w:rsidRDefault="004B50D1">
            <w:pPr>
              <w:pStyle w:val="TableParagraph"/>
              <w:spacing w:before="121"/>
              <w:ind w:lef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Level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>1</w:t>
            </w:r>
          </w:p>
        </w:tc>
        <w:tc>
          <w:tcPr>
            <w:tcW w:w="7049" w:type="dxa"/>
            <w:tcBorders>
              <w:top w:val="nil"/>
              <w:bottom w:val="nil"/>
            </w:tcBorders>
            <w:shd w:val="clear" w:color="auto" w:fill="DBE3F0"/>
          </w:tcPr>
          <w:p w14:paraId="144BF8C4" w14:textId="77777777" w:rsidR="004107E0" w:rsidRDefault="004B50D1">
            <w:pPr>
              <w:pStyle w:val="TableParagraph"/>
              <w:spacing w:before="123"/>
              <w:ind w:left="8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231F20"/>
                <w:spacing w:val="-10"/>
                <w:w w:val="135"/>
                <w:sz w:val="18"/>
              </w:rPr>
              <w:t>…</w:t>
            </w:r>
          </w:p>
        </w:tc>
      </w:tr>
      <w:tr w:rsidR="004107E0" w14:paraId="6DE43826" w14:textId="77777777">
        <w:trPr>
          <w:trHeight w:val="450"/>
        </w:trPr>
        <w:tc>
          <w:tcPr>
            <w:tcW w:w="1395" w:type="dxa"/>
            <w:shd w:val="clear" w:color="auto" w:fill="EEE809"/>
          </w:tcPr>
          <w:p w14:paraId="48E703B5" w14:textId="77777777" w:rsidR="004107E0" w:rsidRDefault="004B50D1">
            <w:pPr>
              <w:pStyle w:val="TableParagraph"/>
              <w:spacing w:before="121"/>
              <w:ind w:left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Level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7049" w:type="dxa"/>
            <w:tcBorders>
              <w:top w:val="nil"/>
              <w:bottom w:val="nil"/>
            </w:tcBorders>
            <w:shd w:val="clear" w:color="auto" w:fill="B1C6E1"/>
          </w:tcPr>
          <w:p w14:paraId="618607C0" w14:textId="77777777" w:rsidR="004107E0" w:rsidRDefault="004B50D1">
            <w:pPr>
              <w:pStyle w:val="TableParagraph"/>
              <w:spacing w:before="123"/>
              <w:ind w:left="8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color w:val="231F20"/>
                <w:spacing w:val="-10"/>
                <w:w w:val="135"/>
                <w:sz w:val="18"/>
              </w:rPr>
              <w:t>…</w:t>
            </w:r>
          </w:p>
        </w:tc>
      </w:tr>
      <w:tr w:rsidR="004107E0" w14:paraId="40549D1F" w14:textId="77777777">
        <w:trPr>
          <w:trHeight w:val="450"/>
        </w:trPr>
        <w:tc>
          <w:tcPr>
            <w:tcW w:w="1395" w:type="dxa"/>
            <w:shd w:val="clear" w:color="auto" w:fill="008B44"/>
          </w:tcPr>
          <w:p w14:paraId="674AFD1E" w14:textId="77777777" w:rsidR="004107E0" w:rsidRDefault="004B50D1">
            <w:pPr>
              <w:pStyle w:val="TableParagraph"/>
              <w:spacing w:before="122"/>
              <w:ind w:left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Level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>3</w:t>
            </w:r>
          </w:p>
        </w:tc>
        <w:tc>
          <w:tcPr>
            <w:tcW w:w="7049" w:type="dxa"/>
            <w:tcBorders>
              <w:top w:val="nil"/>
            </w:tcBorders>
            <w:shd w:val="clear" w:color="auto" w:fill="DBE3F0"/>
          </w:tcPr>
          <w:p w14:paraId="42DD56B8" w14:textId="77777777" w:rsidR="004107E0" w:rsidRDefault="004B50D1">
            <w:pPr>
              <w:pStyle w:val="TableParagraph"/>
              <w:spacing w:before="123"/>
              <w:ind w:left="8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65"/>
                <w:sz w:val="18"/>
              </w:rPr>
              <w:t>Generally</w:t>
            </w:r>
            <w:r>
              <w:rPr>
                <w:rFonts w:ascii="Trebuchet MS"/>
                <w:color w:val="231F20"/>
                <w:spacing w:val="-7"/>
                <w:w w:val="6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65"/>
                <w:sz w:val="18"/>
              </w:rPr>
              <w:t>accepted</w:t>
            </w:r>
            <w:r>
              <w:rPr>
                <w:rFonts w:ascii="Trebuchet MS"/>
                <w:color w:val="231F20"/>
                <w:spacing w:val="-7"/>
                <w:w w:val="6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65"/>
                <w:sz w:val="18"/>
              </w:rPr>
              <w:t>risk</w:t>
            </w:r>
            <w:r>
              <w:rPr>
                <w:rFonts w:ascii="Trebuchet MS"/>
                <w:color w:val="231F20"/>
                <w:spacing w:val="-6"/>
                <w:w w:val="6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65"/>
                <w:sz w:val="18"/>
              </w:rPr>
              <w:t>level</w:t>
            </w:r>
          </w:p>
        </w:tc>
      </w:tr>
    </w:tbl>
    <w:p w14:paraId="091C84A8" w14:textId="77777777" w:rsidR="004107E0" w:rsidRDefault="004107E0">
      <w:pPr>
        <w:pStyle w:val="BodyText"/>
        <w:spacing w:before="153"/>
      </w:pPr>
    </w:p>
    <w:p w14:paraId="2619E511" w14:textId="3FD9AF2C" w:rsidR="004107E0" w:rsidRDefault="004B50D1">
      <w:pPr>
        <w:pStyle w:val="Heading2"/>
        <w:numPr>
          <w:ilvl w:val="0"/>
          <w:numId w:val="2"/>
        </w:numPr>
        <w:tabs>
          <w:tab w:val="left" w:pos="469"/>
        </w:tabs>
        <w:spacing w:before="1"/>
        <w:ind w:left="469" w:hanging="359"/>
      </w:pPr>
      <w:r>
        <w:rPr>
          <w:color w:val="231F20"/>
          <w:w w:val="80"/>
        </w:rPr>
        <w:t>Risk</w:t>
      </w:r>
      <w:r>
        <w:rPr>
          <w:color w:val="231F20"/>
          <w:spacing w:val="4"/>
        </w:rPr>
        <w:t xml:space="preserve"> </w:t>
      </w:r>
      <w:r w:rsidR="00917218">
        <w:rPr>
          <w:color w:val="231F20"/>
          <w:w w:val="80"/>
        </w:rPr>
        <w:t>Control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Activities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Drug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shortage</w:t>
      </w:r>
      <w:r>
        <w:rPr>
          <w:color w:val="231F20"/>
          <w:spacing w:val="5"/>
        </w:rPr>
        <w:t xml:space="preserve"> </w:t>
      </w:r>
      <w:r>
        <w:rPr>
          <w:color w:val="231F20"/>
          <w:w w:val="80"/>
        </w:rPr>
        <w:t>Response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  <w:w w:val="80"/>
        </w:rPr>
        <w:t>Plan</w:t>
      </w:r>
    </w:p>
    <w:p w14:paraId="4A759451" w14:textId="77777777" w:rsidR="004107E0" w:rsidRDefault="004B50D1">
      <w:pPr>
        <w:pStyle w:val="BodyText"/>
        <w:spacing w:line="252" w:lineRule="auto"/>
        <w:ind w:left="110" w:right="108"/>
        <w:jc w:val="both"/>
      </w:pPr>
      <w:r>
        <w:rPr>
          <w:color w:val="231F20"/>
          <w:spacing w:val="-2"/>
        </w:rPr>
        <w:t>Develop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shortage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response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implementation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event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shortage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discuss </w:t>
      </w:r>
      <w:r>
        <w:rPr>
          <w:color w:val="231F20"/>
        </w:rPr>
        <w:t>the plan, as needed, with the relevant health authorities.</w:t>
      </w:r>
    </w:p>
    <w:p w14:paraId="1BC7CAC9" w14:textId="77777777" w:rsidR="004107E0" w:rsidRDefault="004107E0">
      <w:pPr>
        <w:pStyle w:val="BodyText"/>
        <w:spacing w:before="4"/>
      </w:pPr>
    </w:p>
    <w:p w14:paraId="5ABB2EF3" w14:textId="77777777" w:rsidR="004107E0" w:rsidRDefault="004B50D1">
      <w:pPr>
        <w:pStyle w:val="ListParagraph"/>
        <w:numPr>
          <w:ilvl w:val="1"/>
          <w:numId w:val="2"/>
        </w:numPr>
        <w:tabs>
          <w:tab w:val="left" w:pos="469"/>
        </w:tabs>
        <w:spacing w:before="1"/>
        <w:ind w:hanging="359"/>
      </w:pPr>
      <w:r>
        <w:rPr>
          <w:color w:val="231F20"/>
          <w:spacing w:val="-2"/>
        </w:rPr>
        <w:t>Identify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reason(s)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shortage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temporary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disruptions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(check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apply):</w:t>
      </w:r>
    </w:p>
    <w:p w14:paraId="5A050761" w14:textId="77777777" w:rsidR="004107E0" w:rsidRDefault="004B50D1">
      <w:pPr>
        <w:pStyle w:val="ListParagraph"/>
        <w:numPr>
          <w:ilvl w:val="2"/>
          <w:numId w:val="2"/>
        </w:numPr>
        <w:tabs>
          <w:tab w:val="left" w:pos="829"/>
        </w:tabs>
        <w:spacing w:before="12"/>
      </w:pPr>
      <w:r>
        <w:rPr>
          <w:color w:val="231F20"/>
        </w:rPr>
        <w:t>Manufacturing</w:t>
      </w:r>
      <w:r>
        <w:rPr>
          <w:color w:val="231F20"/>
          <w:spacing w:val="-2"/>
        </w:rPr>
        <w:t xml:space="preserve"> Issues</w:t>
      </w:r>
    </w:p>
    <w:p w14:paraId="0DF8EBAF" w14:textId="301C7084" w:rsidR="004107E0" w:rsidRDefault="00852ED7" w:rsidP="00917218">
      <w:pPr>
        <w:tabs>
          <w:tab w:val="left" w:pos="1190"/>
        </w:tabs>
        <w:spacing w:before="72" w:line="252" w:lineRule="auto"/>
        <w:ind w:left="830" w:right="283"/>
      </w:pPr>
      <w:sdt>
        <w:sdtPr>
          <w:rPr>
            <w:color w:val="231F20"/>
            <w:spacing w:val="-2"/>
          </w:rPr>
          <w:id w:val="205025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18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917218">
        <w:rPr>
          <w:color w:val="231F20"/>
          <w:spacing w:val="-2"/>
        </w:rPr>
        <w:t>Industry,</w:t>
      </w:r>
      <w:r w:rsidR="004B50D1" w:rsidRPr="00917218">
        <w:rPr>
          <w:color w:val="231F20"/>
          <w:spacing w:val="-3"/>
        </w:rPr>
        <w:t xml:space="preserve"> </w:t>
      </w:r>
      <w:r w:rsidR="004B50D1" w:rsidRPr="00917218">
        <w:rPr>
          <w:color w:val="231F20"/>
          <w:spacing w:val="-2"/>
        </w:rPr>
        <w:t>e.g.,</w:t>
      </w:r>
      <w:r w:rsidR="004B50D1" w:rsidRPr="00917218">
        <w:rPr>
          <w:color w:val="231F20"/>
          <w:spacing w:val="-3"/>
        </w:rPr>
        <w:t xml:space="preserve"> </w:t>
      </w:r>
      <w:r w:rsidR="004B50D1" w:rsidRPr="00917218">
        <w:rPr>
          <w:color w:val="231F20"/>
          <w:spacing w:val="-2"/>
        </w:rPr>
        <w:t>capability,</w:t>
      </w:r>
      <w:r w:rsidR="004B50D1" w:rsidRPr="00917218">
        <w:rPr>
          <w:color w:val="231F20"/>
          <w:spacing w:val="-3"/>
        </w:rPr>
        <w:t xml:space="preserve"> </w:t>
      </w:r>
      <w:r w:rsidR="004B50D1" w:rsidRPr="00917218">
        <w:rPr>
          <w:color w:val="231F20"/>
          <w:spacing w:val="-2"/>
        </w:rPr>
        <w:t>capacity,</w:t>
      </w:r>
      <w:r w:rsidR="004B50D1" w:rsidRPr="00917218">
        <w:rPr>
          <w:color w:val="231F20"/>
          <w:spacing w:val="-3"/>
        </w:rPr>
        <w:t xml:space="preserve"> </w:t>
      </w:r>
      <w:r w:rsidR="004B50D1" w:rsidRPr="00917218">
        <w:rPr>
          <w:color w:val="231F20"/>
          <w:spacing w:val="-2"/>
        </w:rPr>
        <w:t>storage,</w:t>
      </w:r>
      <w:r w:rsidR="004B50D1" w:rsidRPr="00917218">
        <w:rPr>
          <w:color w:val="231F20"/>
          <w:spacing w:val="-3"/>
        </w:rPr>
        <w:t xml:space="preserve"> </w:t>
      </w:r>
      <w:r w:rsidR="004B50D1" w:rsidRPr="00917218">
        <w:rPr>
          <w:color w:val="231F20"/>
          <w:spacing w:val="-2"/>
        </w:rPr>
        <w:t>transport/distribution/shipment,</w:t>
      </w:r>
      <w:r w:rsidR="004B50D1" w:rsidRPr="00917218">
        <w:rPr>
          <w:color w:val="231F20"/>
          <w:spacing w:val="-3"/>
        </w:rPr>
        <w:t xml:space="preserve"> </w:t>
      </w:r>
      <w:r w:rsidR="004B50D1" w:rsidRPr="00917218">
        <w:rPr>
          <w:color w:val="231F20"/>
          <w:spacing w:val="-2"/>
        </w:rPr>
        <w:t xml:space="preserve">regulatory </w:t>
      </w:r>
      <w:r w:rsidR="004B50D1" w:rsidRPr="00917218">
        <w:rPr>
          <w:color w:val="231F20"/>
        </w:rPr>
        <w:t>and quality compliance, CDMO</w:t>
      </w:r>
    </w:p>
    <w:p w14:paraId="21764B14" w14:textId="19326060" w:rsidR="004107E0" w:rsidRDefault="00852ED7" w:rsidP="00917218">
      <w:pPr>
        <w:tabs>
          <w:tab w:val="left" w:pos="1189"/>
        </w:tabs>
        <w:spacing w:before="61"/>
        <w:ind w:left="830"/>
      </w:pPr>
      <w:sdt>
        <w:sdtPr>
          <w:rPr>
            <w:color w:val="231F20"/>
          </w:rPr>
          <w:id w:val="-6861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1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917218">
        <w:rPr>
          <w:color w:val="231F20"/>
        </w:rPr>
        <w:t>Component,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e.g.,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raw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materials,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API,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excipient,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  <w:spacing w:val="-2"/>
        </w:rPr>
        <w:t>equipment</w:t>
      </w:r>
    </w:p>
    <w:p w14:paraId="522B0213" w14:textId="377857E4" w:rsidR="004107E0" w:rsidRDefault="00852ED7" w:rsidP="00917218">
      <w:pPr>
        <w:tabs>
          <w:tab w:val="left" w:pos="1190"/>
        </w:tabs>
        <w:spacing w:before="72" w:line="252" w:lineRule="auto"/>
        <w:ind w:left="830" w:right="140"/>
      </w:pPr>
      <w:sdt>
        <w:sdtPr>
          <w:rPr>
            <w:color w:val="231F20"/>
          </w:rPr>
          <w:id w:val="-213515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1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917218">
        <w:rPr>
          <w:color w:val="231F20"/>
        </w:rPr>
        <w:t>Government,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e.g.,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changes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in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legislation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or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guidance,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enforcement,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intellectual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property rights protection</w:t>
      </w:r>
    </w:p>
    <w:p w14:paraId="56FB7B80" w14:textId="5489C257" w:rsidR="004107E0" w:rsidRDefault="00852ED7" w:rsidP="00917218">
      <w:pPr>
        <w:tabs>
          <w:tab w:val="left" w:pos="1189"/>
        </w:tabs>
        <w:spacing w:before="60"/>
        <w:ind w:left="830"/>
      </w:pPr>
      <w:sdt>
        <w:sdtPr>
          <w:rPr>
            <w:color w:val="231F20"/>
            <w:spacing w:val="-2"/>
          </w:rPr>
          <w:id w:val="131290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18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917218">
        <w:rPr>
          <w:color w:val="231F20"/>
          <w:spacing w:val="-2"/>
        </w:rPr>
        <w:t>Multistakeholder,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e.g.,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infrastructure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(e.g.,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power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supply),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registration</w:t>
      </w:r>
      <w:r w:rsidR="004B50D1" w:rsidRPr="00917218">
        <w:rPr>
          <w:color w:val="231F20"/>
          <w:spacing w:val="3"/>
        </w:rPr>
        <w:t xml:space="preserve"> </w:t>
      </w:r>
      <w:r w:rsidR="004B50D1" w:rsidRPr="00917218">
        <w:rPr>
          <w:color w:val="231F20"/>
          <w:spacing w:val="-2"/>
        </w:rPr>
        <w:t>process</w:t>
      </w:r>
    </w:p>
    <w:p w14:paraId="08BDCD39" w14:textId="0A86CD81" w:rsidR="004107E0" w:rsidRDefault="00852ED7" w:rsidP="00917218">
      <w:pPr>
        <w:tabs>
          <w:tab w:val="left" w:pos="1189"/>
        </w:tabs>
        <w:spacing w:before="73"/>
        <w:ind w:left="830"/>
      </w:pPr>
      <w:sdt>
        <w:sdtPr>
          <w:rPr>
            <w:color w:val="231F20"/>
          </w:rPr>
          <w:id w:val="89177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218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917218">
        <w:rPr>
          <w:color w:val="231F20"/>
        </w:rPr>
        <w:t>Time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to</w:t>
      </w:r>
      <w:r w:rsidR="004B50D1" w:rsidRPr="00917218">
        <w:rPr>
          <w:color w:val="231F20"/>
          <w:spacing w:val="-12"/>
        </w:rPr>
        <w:t xml:space="preserve"> </w:t>
      </w:r>
      <w:r w:rsidR="004B50D1" w:rsidRPr="00917218">
        <w:rPr>
          <w:color w:val="231F20"/>
        </w:rPr>
        <w:t>manufacture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</w:rPr>
        <w:t>and</w:t>
      </w:r>
      <w:r w:rsidR="004B50D1" w:rsidRPr="00917218">
        <w:rPr>
          <w:color w:val="231F20"/>
          <w:spacing w:val="-12"/>
        </w:rPr>
        <w:t xml:space="preserve"> </w:t>
      </w:r>
      <w:r w:rsidR="004B50D1" w:rsidRPr="00917218">
        <w:rPr>
          <w:color w:val="231F20"/>
        </w:rPr>
        <w:t>batch</w:t>
      </w:r>
      <w:r w:rsidR="004B50D1" w:rsidRPr="00917218">
        <w:rPr>
          <w:color w:val="231F20"/>
          <w:spacing w:val="-13"/>
        </w:rPr>
        <w:t xml:space="preserve"> </w:t>
      </w:r>
      <w:r w:rsidR="004B50D1" w:rsidRPr="00917218">
        <w:rPr>
          <w:color w:val="231F20"/>
          <w:spacing w:val="-2"/>
        </w:rPr>
        <w:t>release</w:t>
      </w:r>
    </w:p>
    <w:p w14:paraId="7476B083" w14:textId="77777777" w:rsidR="004107E0" w:rsidRDefault="004107E0">
      <w:pPr>
        <w:sectPr w:rsidR="004107E0">
          <w:pgSz w:w="11880" w:h="15840"/>
          <w:pgMar w:top="1640" w:right="1600" w:bottom="420" w:left="1600" w:header="0" w:footer="223" w:gutter="0"/>
          <w:cols w:space="720"/>
        </w:sectPr>
      </w:pPr>
    </w:p>
    <w:p w14:paraId="085E8343" w14:textId="77777777" w:rsidR="004107E0" w:rsidRDefault="004B50D1">
      <w:pPr>
        <w:pStyle w:val="ListParagraph"/>
        <w:numPr>
          <w:ilvl w:val="2"/>
          <w:numId w:val="2"/>
        </w:numPr>
        <w:tabs>
          <w:tab w:val="left" w:pos="829"/>
        </w:tabs>
        <w:spacing w:before="90"/>
        <w:ind w:hanging="359"/>
      </w:pPr>
      <w:bookmarkStart w:id="2" w:name="TR68-2024-Revised-Risk_Based_Approach_52"/>
      <w:bookmarkEnd w:id="2"/>
      <w:r>
        <w:rPr>
          <w:color w:val="231F20"/>
          <w:spacing w:val="-5"/>
        </w:rPr>
        <w:lastRenderedPageBreak/>
        <w:t>Business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Issues</w:t>
      </w:r>
    </w:p>
    <w:p w14:paraId="2CDE4395" w14:textId="0C344F33" w:rsidR="004107E0" w:rsidRDefault="00852ED7" w:rsidP="007670BC">
      <w:pPr>
        <w:tabs>
          <w:tab w:val="left" w:pos="1189"/>
        </w:tabs>
        <w:spacing w:before="73"/>
        <w:ind w:left="830"/>
      </w:pPr>
      <w:sdt>
        <w:sdtPr>
          <w:rPr>
            <w:color w:val="231F20"/>
            <w:spacing w:val="-2"/>
          </w:rPr>
          <w:id w:val="-193419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AB7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7670BC">
        <w:rPr>
          <w:color w:val="231F20"/>
          <w:spacing w:val="-2"/>
        </w:rPr>
        <w:t>Unexpected</w:t>
      </w:r>
      <w:r w:rsidR="004B50D1" w:rsidRPr="007670BC">
        <w:rPr>
          <w:color w:val="231F20"/>
          <w:spacing w:val="-12"/>
        </w:rPr>
        <w:t xml:space="preserve"> </w:t>
      </w:r>
      <w:r w:rsidR="004B50D1" w:rsidRPr="007670BC">
        <w:rPr>
          <w:color w:val="231F20"/>
          <w:spacing w:val="-2"/>
        </w:rPr>
        <w:t>product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  <w:spacing w:val="-2"/>
        </w:rPr>
        <w:t>demand</w:t>
      </w:r>
    </w:p>
    <w:p w14:paraId="65D38557" w14:textId="0A1180AA" w:rsidR="004107E0" w:rsidRDefault="00852ED7" w:rsidP="007670BC">
      <w:pPr>
        <w:tabs>
          <w:tab w:val="left" w:pos="1189"/>
        </w:tabs>
        <w:spacing w:before="52"/>
        <w:ind w:left="830"/>
      </w:pPr>
      <w:sdt>
        <w:sdtPr>
          <w:rPr>
            <w:color w:val="231F20"/>
          </w:rPr>
          <w:id w:val="76850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7670BC">
        <w:rPr>
          <w:color w:val="231F20"/>
        </w:rPr>
        <w:t>Industry</w:t>
      </w:r>
      <w:r w:rsidR="004B50D1" w:rsidRPr="007670BC">
        <w:rPr>
          <w:rFonts w:ascii="Calibri" w:hAnsi="Calibri"/>
          <w:color w:val="231F20"/>
        </w:rPr>
        <w:t>,</w:t>
      </w:r>
      <w:r w:rsidR="004B50D1" w:rsidRPr="007670BC">
        <w:rPr>
          <w:rFonts w:ascii="Calibri" w:hAnsi="Calibri"/>
          <w:color w:val="231F20"/>
          <w:spacing w:val="-2"/>
        </w:rPr>
        <w:t xml:space="preserve"> </w:t>
      </w:r>
      <w:r w:rsidR="004B50D1" w:rsidRPr="007670BC">
        <w:rPr>
          <w:color w:val="231F20"/>
        </w:rPr>
        <w:t>e.g.,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quotas</w:t>
      </w:r>
    </w:p>
    <w:p w14:paraId="7EAF4F1E" w14:textId="16F7B554" w:rsidR="004107E0" w:rsidRDefault="00852ED7" w:rsidP="007670BC">
      <w:pPr>
        <w:tabs>
          <w:tab w:val="left" w:pos="1189"/>
        </w:tabs>
        <w:spacing w:before="72"/>
        <w:ind w:left="830"/>
      </w:pPr>
      <w:sdt>
        <w:sdtPr>
          <w:rPr>
            <w:color w:val="231F20"/>
          </w:rPr>
          <w:id w:val="80435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7670BC">
        <w:rPr>
          <w:color w:val="231F20"/>
        </w:rPr>
        <w:t>Regulatory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  <w:spacing w:val="-2"/>
        </w:rPr>
        <w:t>delay</w:t>
      </w:r>
    </w:p>
    <w:p w14:paraId="267B1D0C" w14:textId="032AC815" w:rsidR="004107E0" w:rsidRDefault="00852ED7" w:rsidP="007670BC">
      <w:pPr>
        <w:tabs>
          <w:tab w:val="left" w:pos="1189"/>
        </w:tabs>
        <w:spacing w:before="72"/>
        <w:ind w:left="830"/>
      </w:pPr>
      <w:sdt>
        <w:sdtPr>
          <w:rPr>
            <w:color w:val="231F20"/>
          </w:rPr>
          <w:id w:val="-138494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7670BC">
        <w:rPr>
          <w:color w:val="231F20"/>
        </w:rPr>
        <w:t>Wholesale,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</w:rPr>
        <w:t>distribution,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</w:rPr>
        <w:t>e.g.,</w:t>
      </w:r>
      <w:r w:rsidR="004B50D1" w:rsidRPr="007670BC">
        <w:rPr>
          <w:color w:val="231F20"/>
          <w:spacing w:val="-10"/>
        </w:rPr>
        <w:t xml:space="preserve"> </w:t>
      </w:r>
      <w:r w:rsidR="004B50D1" w:rsidRPr="007670BC">
        <w:rPr>
          <w:color w:val="231F20"/>
        </w:rPr>
        <w:t>parallel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</w:rPr>
        <w:t>trade,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</w:rPr>
        <w:t>demand,</w:t>
      </w:r>
      <w:r w:rsidR="004B50D1" w:rsidRPr="007670BC">
        <w:rPr>
          <w:color w:val="231F20"/>
          <w:spacing w:val="-10"/>
        </w:rPr>
        <w:t xml:space="preserve"> </w:t>
      </w:r>
      <w:r w:rsidR="004B50D1" w:rsidRPr="007670BC">
        <w:rPr>
          <w:color w:val="231F20"/>
        </w:rPr>
        <w:t>known</w:t>
      </w:r>
      <w:r w:rsidR="004B50D1" w:rsidRPr="007670BC">
        <w:rPr>
          <w:color w:val="231F20"/>
          <w:spacing w:val="-11"/>
        </w:rPr>
        <w:t xml:space="preserve"> </w:t>
      </w:r>
      <w:r w:rsidR="004B50D1" w:rsidRPr="007670BC">
        <w:rPr>
          <w:color w:val="231F20"/>
        </w:rPr>
        <w:t>real</w:t>
      </w:r>
      <w:r w:rsidR="004B50D1" w:rsidRPr="007670BC">
        <w:rPr>
          <w:color w:val="231F20"/>
          <w:spacing w:val="-10"/>
        </w:rPr>
        <w:t xml:space="preserve"> </w:t>
      </w:r>
      <w:r w:rsidR="004B50D1" w:rsidRPr="007670BC">
        <w:rPr>
          <w:color w:val="231F20"/>
          <w:spacing w:val="-2"/>
        </w:rPr>
        <w:t>manufacturer</w:t>
      </w:r>
    </w:p>
    <w:p w14:paraId="5C16259B" w14:textId="45880911" w:rsidR="004107E0" w:rsidRDefault="00852ED7" w:rsidP="007670BC">
      <w:pPr>
        <w:tabs>
          <w:tab w:val="left" w:pos="1189"/>
        </w:tabs>
        <w:spacing w:before="73"/>
        <w:ind w:left="830"/>
      </w:pPr>
      <w:sdt>
        <w:sdtPr>
          <w:rPr>
            <w:color w:val="231F20"/>
            <w:spacing w:val="-6"/>
          </w:rPr>
          <w:id w:val="-147767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6"/>
            </w:rPr>
            <w:t>☐</w:t>
          </w:r>
        </w:sdtContent>
      </w:sdt>
      <w:r w:rsidR="004B50D1" w:rsidRPr="007670BC">
        <w:rPr>
          <w:color w:val="231F20"/>
          <w:spacing w:val="-6"/>
        </w:rPr>
        <w:t>Government,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6"/>
        </w:rPr>
        <w:t>e.g.,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6"/>
        </w:rPr>
        <w:t>national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6"/>
        </w:rPr>
        <w:t>protectionism,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6"/>
        </w:rPr>
        <w:t>export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6"/>
        </w:rPr>
        <w:t>ban,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6"/>
        </w:rPr>
        <w:t>health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6"/>
        </w:rPr>
        <w:t>economics,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6"/>
        </w:rPr>
        <w:t>channel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6"/>
        </w:rPr>
        <w:t>strategies</w:t>
      </w:r>
    </w:p>
    <w:p w14:paraId="58AD99C0" w14:textId="39C960D4" w:rsidR="004107E0" w:rsidRDefault="00852ED7" w:rsidP="007670BC">
      <w:pPr>
        <w:tabs>
          <w:tab w:val="left" w:pos="1189"/>
        </w:tabs>
        <w:spacing w:before="72"/>
        <w:ind w:left="830"/>
      </w:pPr>
      <w:sdt>
        <w:sdtPr>
          <w:rPr>
            <w:color w:val="231F20"/>
            <w:spacing w:val="-2"/>
          </w:rPr>
          <w:id w:val="-84424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7670BC">
        <w:rPr>
          <w:color w:val="231F20"/>
          <w:spacing w:val="-2"/>
        </w:rPr>
        <w:t>Multistakeholder,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2"/>
        </w:rPr>
        <w:t>e.g.,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2"/>
        </w:rPr>
        <w:t>commercial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2"/>
        </w:rPr>
        <w:t>priorities,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2"/>
        </w:rPr>
        <w:t>stockpiling,</w:t>
      </w:r>
      <w:r w:rsidR="004B50D1" w:rsidRPr="007670BC">
        <w:rPr>
          <w:color w:val="231F20"/>
          <w:spacing w:val="1"/>
        </w:rPr>
        <w:t xml:space="preserve"> </w:t>
      </w:r>
      <w:r w:rsidR="004B50D1" w:rsidRPr="007670BC">
        <w:rPr>
          <w:color w:val="231F20"/>
          <w:spacing w:val="-2"/>
        </w:rPr>
        <w:t>number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2"/>
        </w:rPr>
        <w:t>of</w:t>
      </w:r>
      <w:r w:rsidR="004B50D1" w:rsidRPr="007670BC">
        <w:rPr>
          <w:color w:val="231F20"/>
          <w:spacing w:val="2"/>
        </w:rPr>
        <w:t xml:space="preserve"> </w:t>
      </w:r>
      <w:r w:rsidR="004B50D1" w:rsidRPr="007670BC">
        <w:rPr>
          <w:color w:val="231F20"/>
          <w:spacing w:val="-2"/>
        </w:rPr>
        <w:t>competitors</w:t>
      </w:r>
    </w:p>
    <w:p w14:paraId="16F050EA" w14:textId="77777777" w:rsidR="004107E0" w:rsidRDefault="004B50D1">
      <w:pPr>
        <w:pStyle w:val="ListParagraph"/>
        <w:numPr>
          <w:ilvl w:val="2"/>
          <w:numId w:val="2"/>
        </w:numPr>
        <w:tabs>
          <w:tab w:val="left" w:pos="829"/>
        </w:tabs>
        <w:spacing w:before="173"/>
      </w:pPr>
      <w:r>
        <w:rPr>
          <w:color w:val="231F20"/>
          <w:spacing w:val="-4"/>
        </w:rPr>
        <w:t>Economic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Geographic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Issues</w:t>
      </w:r>
    </w:p>
    <w:p w14:paraId="1C5CE5A5" w14:textId="046AC369" w:rsidR="004107E0" w:rsidRDefault="00852ED7" w:rsidP="007670BC">
      <w:pPr>
        <w:tabs>
          <w:tab w:val="left" w:pos="1189"/>
        </w:tabs>
        <w:spacing w:before="72"/>
        <w:ind w:left="830"/>
      </w:pPr>
      <w:sdt>
        <w:sdtPr>
          <w:rPr>
            <w:color w:val="231F20"/>
            <w:spacing w:val="-2"/>
          </w:rPr>
          <w:id w:val="-186334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7670BC">
        <w:rPr>
          <w:color w:val="231F20"/>
          <w:spacing w:val="-2"/>
        </w:rPr>
        <w:t>Industry,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2"/>
        </w:rPr>
        <w:t>e.g.,</w:t>
      </w:r>
      <w:r w:rsidR="004B50D1" w:rsidRPr="007670BC">
        <w:rPr>
          <w:color w:val="231F20"/>
        </w:rPr>
        <w:t xml:space="preserve"> </w:t>
      </w:r>
      <w:r w:rsidR="004B50D1" w:rsidRPr="007670BC">
        <w:rPr>
          <w:color w:val="231F20"/>
          <w:spacing w:val="-2"/>
        </w:rPr>
        <w:t>market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2"/>
        </w:rPr>
        <w:t>withdrawals,</w:t>
      </w:r>
      <w:r w:rsidR="004B50D1" w:rsidRPr="007670BC">
        <w:rPr>
          <w:color w:val="231F20"/>
        </w:rPr>
        <w:t xml:space="preserve"> </w:t>
      </w:r>
      <w:r w:rsidR="004B50D1" w:rsidRPr="007670BC">
        <w:rPr>
          <w:color w:val="231F20"/>
          <w:spacing w:val="-2"/>
        </w:rPr>
        <w:t>delayed</w:t>
      </w:r>
      <w:r w:rsidR="004B50D1" w:rsidRPr="007670BC">
        <w:rPr>
          <w:color w:val="231F20"/>
        </w:rPr>
        <w:t xml:space="preserve"> </w:t>
      </w:r>
      <w:r w:rsidR="004B50D1" w:rsidRPr="007670BC">
        <w:rPr>
          <w:color w:val="231F20"/>
          <w:spacing w:val="-2"/>
        </w:rPr>
        <w:t>introduction</w:t>
      </w:r>
    </w:p>
    <w:p w14:paraId="32E2AD1B" w14:textId="1BE88A55" w:rsidR="004107E0" w:rsidRDefault="00852ED7" w:rsidP="007670BC">
      <w:pPr>
        <w:tabs>
          <w:tab w:val="left" w:pos="1189"/>
        </w:tabs>
        <w:spacing w:before="73"/>
        <w:ind w:left="830"/>
      </w:pPr>
      <w:sdt>
        <w:sdtPr>
          <w:rPr>
            <w:color w:val="231F20"/>
          </w:rPr>
          <w:id w:val="14033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7670BC">
        <w:rPr>
          <w:color w:val="231F20"/>
        </w:rPr>
        <w:t>Wholesale,</w:t>
      </w:r>
      <w:r w:rsidR="004B50D1" w:rsidRPr="007670BC">
        <w:rPr>
          <w:color w:val="231F20"/>
          <w:spacing w:val="-13"/>
        </w:rPr>
        <w:t xml:space="preserve"> </w:t>
      </w:r>
      <w:r w:rsidR="004B50D1" w:rsidRPr="007670BC">
        <w:rPr>
          <w:color w:val="231F20"/>
        </w:rPr>
        <w:t>distribution,</w:t>
      </w:r>
      <w:r w:rsidR="004B50D1" w:rsidRPr="007670BC">
        <w:rPr>
          <w:color w:val="231F20"/>
          <w:spacing w:val="-12"/>
        </w:rPr>
        <w:t xml:space="preserve"> </w:t>
      </w:r>
      <w:r w:rsidR="004B50D1" w:rsidRPr="007670BC">
        <w:rPr>
          <w:color w:val="231F20"/>
        </w:rPr>
        <w:t>e.g.,</w:t>
      </w:r>
      <w:r w:rsidR="004B50D1" w:rsidRPr="007670BC">
        <w:rPr>
          <w:color w:val="231F20"/>
          <w:spacing w:val="-12"/>
        </w:rPr>
        <w:t xml:space="preserve"> </w:t>
      </w:r>
      <w:r w:rsidR="004B50D1" w:rsidRPr="007670BC">
        <w:rPr>
          <w:color w:val="231F20"/>
        </w:rPr>
        <w:t>commercial</w:t>
      </w:r>
      <w:r w:rsidR="004B50D1" w:rsidRPr="007670BC">
        <w:rPr>
          <w:color w:val="231F20"/>
          <w:spacing w:val="-12"/>
        </w:rPr>
        <w:t xml:space="preserve"> </w:t>
      </w:r>
      <w:r w:rsidR="004B50D1" w:rsidRPr="007670BC">
        <w:rPr>
          <w:color w:val="231F20"/>
          <w:spacing w:val="-2"/>
        </w:rPr>
        <w:t>tendering</w:t>
      </w:r>
    </w:p>
    <w:p w14:paraId="3D17A732" w14:textId="40325C45" w:rsidR="004107E0" w:rsidRDefault="00852ED7" w:rsidP="007670BC">
      <w:pPr>
        <w:tabs>
          <w:tab w:val="left" w:pos="1189"/>
        </w:tabs>
        <w:spacing w:before="72"/>
        <w:ind w:left="830"/>
      </w:pPr>
      <w:sdt>
        <w:sdtPr>
          <w:rPr>
            <w:color w:val="231F20"/>
            <w:spacing w:val="-6"/>
          </w:rPr>
          <w:id w:val="127536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6"/>
            </w:rPr>
            <w:t>☐</w:t>
          </w:r>
        </w:sdtContent>
      </w:sdt>
      <w:r w:rsidR="004B50D1" w:rsidRPr="007670BC">
        <w:rPr>
          <w:color w:val="231F20"/>
          <w:spacing w:val="-6"/>
        </w:rPr>
        <w:t>Governments,</w:t>
      </w:r>
      <w:r w:rsidR="004B50D1" w:rsidRPr="007670BC">
        <w:rPr>
          <w:color w:val="231F20"/>
          <w:spacing w:val="-2"/>
        </w:rPr>
        <w:t xml:space="preserve"> </w:t>
      </w:r>
      <w:r w:rsidR="004B50D1" w:rsidRPr="007670BC">
        <w:rPr>
          <w:color w:val="231F20"/>
          <w:spacing w:val="-6"/>
        </w:rPr>
        <w:t>e.g.,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price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reductions,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tax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structure,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reference</w:t>
      </w:r>
      <w:r w:rsidR="004B50D1" w:rsidRPr="007670BC">
        <w:rPr>
          <w:color w:val="231F20"/>
          <w:spacing w:val="-2"/>
        </w:rPr>
        <w:t xml:space="preserve"> </w:t>
      </w:r>
      <w:r w:rsidR="004B50D1" w:rsidRPr="007670BC">
        <w:rPr>
          <w:color w:val="231F20"/>
          <w:spacing w:val="-6"/>
        </w:rPr>
        <w:t>pricing,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reductions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in</w:t>
      </w:r>
      <w:r w:rsidR="004B50D1" w:rsidRPr="007670BC">
        <w:rPr>
          <w:color w:val="231F20"/>
          <w:spacing w:val="-1"/>
        </w:rPr>
        <w:t xml:space="preserve"> </w:t>
      </w:r>
      <w:r w:rsidR="004B50D1" w:rsidRPr="007670BC">
        <w:rPr>
          <w:color w:val="231F20"/>
          <w:spacing w:val="-6"/>
        </w:rPr>
        <w:t>spending</w:t>
      </w:r>
    </w:p>
    <w:p w14:paraId="4F760074" w14:textId="4BCFAC29" w:rsidR="004107E0" w:rsidRDefault="00852ED7" w:rsidP="007670BC">
      <w:pPr>
        <w:tabs>
          <w:tab w:val="left" w:pos="1189"/>
        </w:tabs>
        <w:spacing w:before="73"/>
        <w:ind w:left="830"/>
      </w:pPr>
      <w:sdt>
        <w:sdtPr>
          <w:rPr>
            <w:color w:val="231F20"/>
            <w:spacing w:val="-2"/>
          </w:rPr>
          <w:id w:val="81291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7670BC">
        <w:rPr>
          <w:color w:val="231F20"/>
          <w:spacing w:val="-2"/>
        </w:rPr>
        <w:t>Multistakeholder,</w:t>
      </w:r>
      <w:r w:rsidR="004B50D1" w:rsidRPr="007670BC">
        <w:rPr>
          <w:color w:val="231F20"/>
          <w:spacing w:val="-10"/>
        </w:rPr>
        <w:t xml:space="preserve"> </w:t>
      </w:r>
      <w:r w:rsidR="004B50D1" w:rsidRPr="007670BC">
        <w:rPr>
          <w:color w:val="231F20"/>
          <w:spacing w:val="-2"/>
        </w:rPr>
        <w:t>e.g.,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exchange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rate,</w:t>
      </w:r>
      <w:r w:rsidR="004B50D1" w:rsidRPr="007670BC">
        <w:rPr>
          <w:color w:val="231F20"/>
          <w:spacing w:val="-8"/>
        </w:rPr>
        <w:t xml:space="preserve"> </w:t>
      </w:r>
      <w:r w:rsidR="004B50D1" w:rsidRPr="007670BC">
        <w:rPr>
          <w:color w:val="231F20"/>
          <w:spacing w:val="-2"/>
        </w:rPr>
        <w:t>tightening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of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payment,</w:t>
      </w:r>
      <w:r w:rsidR="004B50D1" w:rsidRPr="007670BC">
        <w:rPr>
          <w:color w:val="231F20"/>
          <w:spacing w:val="-8"/>
        </w:rPr>
        <w:t xml:space="preserve"> </w:t>
      </w:r>
      <w:r w:rsidR="004B50D1" w:rsidRPr="007670BC">
        <w:rPr>
          <w:color w:val="231F20"/>
          <w:spacing w:val="-2"/>
        </w:rPr>
        <w:t>payment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delay,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affordability</w:t>
      </w:r>
    </w:p>
    <w:p w14:paraId="7CFC536E" w14:textId="77777777" w:rsidR="004107E0" w:rsidRDefault="004107E0">
      <w:pPr>
        <w:pStyle w:val="BodyText"/>
        <w:spacing w:before="44"/>
      </w:pPr>
    </w:p>
    <w:p w14:paraId="77199560" w14:textId="77777777" w:rsidR="004107E0" w:rsidRDefault="004B50D1">
      <w:pPr>
        <w:pStyle w:val="ListParagraph"/>
        <w:numPr>
          <w:ilvl w:val="2"/>
          <w:numId w:val="2"/>
        </w:numPr>
        <w:tabs>
          <w:tab w:val="left" w:pos="829"/>
        </w:tabs>
        <w:spacing w:before="1"/>
      </w:pPr>
      <w:r>
        <w:rPr>
          <w:color w:val="231F20"/>
        </w:rPr>
        <w:t xml:space="preserve">Reliability </w:t>
      </w:r>
      <w:r>
        <w:rPr>
          <w:color w:val="231F20"/>
          <w:spacing w:val="-2"/>
        </w:rPr>
        <w:t>Issues</w:t>
      </w:r>
    </w:p>
    <w:p w14:paraId="2B846BCD" w14:textId="5AEA04BF" w:rsidR="004107E0" w:rsidRDefault="00852ED7" w:rsidP="007670BC">
      <w:pPr>
        <w:tabs>
          <w:tab w:val="left" w:pos="1190"/>
        </w:tabs>
        <w:spacing w:before="72" w:line="252" w:lineRule="auto"/>
        <w:ind w:left="830" w:right="609"/>
      </w:pPr>
      <w:sdt>
        <w:sdtPr>
          <w:rPr>
            <w:color w:val="231F20"/>
            <w:spacing w:val="-2"/>
          </w:rPr>
          <w:id w:val="-48223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7670BC">
        <w:rPr>
          <w:color w:val="231F20"/>
          <w:spacing w:val="-2"/>
        </w:rPr>
        <w:t xml:space="preserve">Wholesale, distribution, healthcare provider, e.g., off-label use, compassionate use, </w:t>
      </w:r>
      <w:r w:rsidR="004B50D1" w:rsidRPr="007670BC">
        <w:rPr>
          <w:color w:val="231F20"/>
        </w:rPr>
        <w:t>competitor sourcing</w:t>
      </w:r>
    </w:p>
    <w:p w14:paraId="12286EEB" w14:textId="429A667A" w:rsidR="004107E0" w:rsidRDefault="00852ED7" w:rsidP="007670BC">
      <w:pPr>
        <w:tabs>
          <w:tab w:val="left" w:pos="1189"/>
        </w:tabs>
        <w:spacing w:before="60"/>
        <w:ind w:left="830"/>
      </w:pPr>
      <w:sdt>
        <w:sdtPr>
          <w:rPr>
            <w:color w:val="231F20"/>
            <w:spacing w:val="-2"/>
          </w:rPr>
          <w:id w:val="139931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B50D1" w:rsidRPr="007670BC">
        <w:rPr>
          <w:color w:val="231F20"/>
          <w:spacing w:val="-2"/>
        </w:rPr>
        <w:t>Governments,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e.g.,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environmental</w:t>
      </w:r>
      <w:r w:rsidR="004B50D1" w:rsidRPr="007670BC">
        <w:rPr>
          <w:color w:val="231F20"/>
          <w:spacing w:val="-7"/>
        </w:rPr>
        <w:t xml:space="preserve"> </w:t>
      </w:r>
      <w:r w:rsidR="004B50D1" w:rsidRPr="007670BC">
        <w:rPr>
          <w:color w:val="231F20"/>
          <w:spacing w:val="-2"/>
        </w:rPr>
        <w:t>standards</w:t>
      </w:r>
    </w:p>
    <w:p w14:paraId="3433DFE0" w14:textId="195E3326" w:rsidR="004107E0" w:rsidRDefault="00852ED7" w:rsidP="007670BC">
      <w:pPr>
        <w:tabs>
          <w:tab w:val="left" w:pos="1190"/>
        </w:tabs>
        <w:spacing w:before="73" w:line="252" w:lineRule="auto"/>
        <w:ind w:left="830" w:right="386"/>
      </w:pPr>
      <w:sdt>
        <w:sdtPr>
          <w:rPr>
            <w:color w:val="231F20"/>
          </w:rPr>
          <w:id w:val="118032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0BC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4B50D1" w:rsidRPr="007670BC">
        <w:rPr>
          <w:color w:val="231F20"/>
        </w:rPr>
        <w:t>Multistakeholder, e.g., competent staff, illegal product introduction, theft, stolen material,</w:t>
      </w:r>
      <w:r w:rsidR="004B50D1" w:rsidRPr="007670BC">
        <w:rPr>
          <w:color w:val="231F20"/>
          <w:spacing w:val="-14"/>
        </w:rPr>
        <w:t xml:space="preserve"> </w:t>
      </w:r>
      <w:r w:rsidR="004B50D1" w:rsidRPr="007670BC">
        <w:rPr>
          <w:color w:val="231F20"/>
        </w:rPr>
        <w:t>counterfeits,</w:t>
      </w:r>
      <w:r w:rsidR="004B50D1" w:rsidRPr="007670BC">
        <w:rPr>
          <w:color w:val="231F20"/>
          <w:spacing w:val="-14"/>
        </w:rPr>
        <w:t xml:space="preserve"> </w:t>
      </w:r>
      <w:r w:rsidR="004B50D1" w:rsidRPr="007670BC">
        <w:rPr>
          <w:color w:val="231F20"/>
        </w:rPr>
        <w:t>substandard,</w:t>
      </w:r>
      <w:r w:rsidR="004B50D1" w:rsidRPr="007670BC">
        <w:rPr>
          <w:color w:val="231F20"/>
          <w:spacing w:val="-14"/>
        </w:rPr>
        <w:t xml:space="preserve"> </w:t>
      </w:r>
      <w:r w:rsidR="004B50D1" w:rsidRPr="007670BC">
        <w:rPr>
          <w:color w:val="231F20"/>
        </w:rPr>
        <w:t>national</w:t>
      </w:r>
      <w:r w:rsidR="004B50D1" w:rsidRPr="007670BC">
        <w:rPr>
          <w:color w:val="231F20"/>
          <w:spacing w:val="-13"/>
        </w:rPr>
        <w:t xml:space="preserve"> </w:t>
      </w:r>
      <w:r w:rsidR="004B50D1" w:rsidRPr="007670BC">
        <w:rPr>
          <w:color w:val="231F20"/>
        </w:rPr>
        <w:t>disasters,</w:t>
      </w:r>
      <w:r w:rsidR="004B50D1" w:rsidRPr="007670BC">
        <w:rPr>
          <w:color w:val="231F20"/>
          <w:spacing w:val="-14"/>
        </w:rPr>
        <w:t xml:space="preserve"> </w:t>
      </w:r>
      <w:r w:rsidR="004B50D1" w:rsidRPr="007670BC">
        <w:rPr>
          <w:color w:val="231F20"/>
        </w:rPr>
        <w:t>health</w:t>
      </w:r>
      <w:r w:rsidR="004B50D1" w:rsidRPr="007670BC">
        <w:rPr>
          <w:color w:val="231F20"/>
          <w:spacing w:val="-14"/>
        </w:rPr>
        <w:t xml:space="preserve"> </w:t>
      </w:r>
      <w:r w:rsidR="004B50D1" w:rsidRPr="007670BC">
        <w:rPr>
          <w:color w:val="231F20"/>
        </w:rPr>
        <w:t>emergencies,</w:t>
      </w:r>
      <w:r w:rsidR="004B50D1" w:rsidRPr="007670BC">
        <w:rPr>
          <w:color w:val="231F20"/>
          <w:spacing w:val="-14"/>
        </w:rPr>
        <w:t xml:space="preserve"> </w:t>
      </w:r>
      <w:r w:rsidR="004B50D1" w:rsidRPr="007670BC">
        <w:rPr>
          <w:color w:val="231F20"/>
        </w:rPr>
        <w:t>pandemic, demand increase</w:t>
      </w:r>
    </w:p>
    <w:p w14:paraId="4520582F" w14:textId="77777777" w:rsidR="004107E0" w:rsidRDefault="004B50D1">
      <w:pPr>
        <w:pStyle w:val="ListParagraph"/>
        <w:numPr>
          <w:ilvl w:val="2"/>
          <w:numId w:val="2"/>
        </w:numPr>
        <w:tabs>
          <w:tab w:val="left" w:pos="829"/>
          <w:tab w:val="left" w:pos="5733"/>
        </w:tabs>
        <w:spacing w:before="80"/>
      </w:pPr>
      <w:r>
        <w:rPr>
          <w:color w:val="231F20"/>
          <w:spacing w:val="-2"/>
        </w:rPr>
        <w:t>Others,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specify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21E1F"/>
        </w:rPr>
        <w:tab/>
      </w:r>
    </w:p>
    <w:p w14:paraId="04E3EBAE" w14:textId="77777777" w:rsidR="004107E0" w:rsidRDefault="004107E0">
      <w:pPr>
        <w:pStyle w:val="BodyText"/>
        <w:spacing w:before="25"/>
      </w:pPr>
    </w:p>
    <w:p w14:paraId="36D51534" w14:textId="77777777" w:rsidR="004107E0" w:rsidRDefault="004B50D1">
      <w:pPr>
        <w:pStyle w:val="ListParagraph"/>
        <w:numPr>
          <w:ilvl w:val="1"/>
          <w:numId w:val="2"/>
        </w:numPr>
        <w:tabs>
          <w:tab w:val="left" w:pos="469"/>
        </w:tabs>
        <w:spacing w:line="252" w:lineRule="auto"/>
        <w:ind w:right="358"/>
      </w:pPr>
      <w:r>
        <w:rPr>
          <w:color w:val="231F20"/>
          <w:spacing w:val="-2"/>
        </w:rPr>
        <w:t>Assess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risks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shortage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Section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B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(attach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risk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assessment),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including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>expected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likely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shortage (e.g., neonates, people with diabetes).</w:t>
      </w:r>
    </w:p>
    <w:p w14:paraId="279B3F10" w14:textId="77777777" w:rsidR="004107E0" w:rsidRDefault="004107E0">
      <w:pPr>
        <w:pStyle w:val="BodyText"/>
        <w:spacing w:before="13"/>
      </w:pPr>
    </w:p>
    <w:p w14:paraId="09CF141E" w14:textId="77777777" w:rsidR="004107E0" w:rsidRDefault="004B50D1">
      <w:pPr>
        <w:pStyle w:val="ListParagraph"/>
        <w:numPr>
          <w:ilvl w:val="1"/>
          <w:numId w:val="2"/>
        </w:numPr>
        <w:tabs>
          <w:tab w:val="left" w:pos="469"/>
        </w:tabs>
        <w:spacing w:line="252" w:lineRule="auto"/>
        <w:ind w:right="248"/>
      </w:pPr>
      <w:r>
        <w:rPr>
          <w:color w:val="231F20"/>
        </w:rPr>
        <w:t>Create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attach)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short-term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b/>
          <w:color w:val="231F20"/>
        </w:rPr>
        <w:t>Section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discussions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rel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evant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authorities,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shortage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near term (e.g., when alternative therapies are available).</w:t>
      </w:r>
    </w:p>
    <w:p w14:paraId="68438B6D" w14:textId="77777777" w:rsidR="004107E0" w:rsidRDefault="004107E0">
      <w:pPr>
        <w:pStyle w:val="BodyText"/>
        <w:spacing w:before="13"/>
      </w:pPr>
    </w:p>
    <w:p w14:paraId="0248CE36" w14:textId="77777777" w:rsidR="004107E0" w:rsidRDefault="004B50D1">
      <w:pPr>
        <w:pStyle w:val="ListParagraph"/>
        <w:numPr>
          <w:ilvl w:val="1"/>
          <w:numId w:val="2"/>
        </w:numPr>
        <w:tabs>
          <w:tab w:val="left" w:pos="469"/>
        </w:tabs>
        <w:spacing w:line="252" w:lineRule="auto"/>
        <w:ind w:right="232"/>
      </w:pPr>
      <w:r>
        <w:rPr>
          <w:color w:val="231F20"/>
        </w:rPr>
        <w:t>Execute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shortage’s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characteristics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Care Provider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letters,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letters)</w:t>
      </w:r>
    </w:p>
    <w:p w14:paraId="3E1B9987" w14:textId="77777777" w:rsidR="004107E0" w:rsidRDefault="004107E0">
      <w:pPr>
        <w:pStyle w:val="BodyText"/>
        <w:spacing w:before="13"/>
      </w:pPr>
    </w:p>
    <w:p w14:paraId="43DD9474" w14:textId="77777777" w:rsidR="004107E0" w:rsidRDefault="004B50D1">
      <w:pPr>
        <w:pStyle w:val="ListParagraph"/>
        <w:numPr>
          <w:ilvl w:val="1"/>
          <w:numId w:val="2"/>
        </w:numPr>
        <w:tabs>
          <w:tab w:val="left" w:pos="469"/>
        </w:tabs>
        <w:spacing w:line="252" w:lineRule="auto"/>
        <w:ind w:right="244"/>
      </w:pPr>
      <w:r>
        <w:rPr>
          <w:color w:val="231F20"/>
        </w:rPr>
        <w:t>Create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attach)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longer-term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b/>
          <w:color w:val="231F20"/>
        </w:rPr>
        <w:t>Section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D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 timelines needed to return the product supply to normal.</w:t>
      </w:r>
    </w:p>
    <w:p w14:paraId="269510C4" w14:textId="77777777" w:rsidR="004107E0" w:rsidRDefault="004107E0">
      <w:pPr>
        <w:spacing w:line="252" w:lineRule="auto"/>
        <w:sectPr w:rsidR="004107E0">
          <w:pgSz w:w="11880" w:h="15840"/>
          <w:pgMar w:top="1480" w:right="1600" w:bottom="420" w:left="1600" w:header="0" w:footer="223" w:gutter="0"/>
          <w:cols w:space="720"/>
        </w:sectPr>
      </w:pPr>
    </w:p>
    <w:p w14:paraId="3FB0F4E3" w14:textId="77777777" w:rsidR="004107E0" w:rsidRDefault="004B50D1">
      <w:pPr>
        <w:pStyle w:val="Heading2"/>
        <w:numPr>
          <w:ilvl w:val="0"/>
          <w:numId w:val="2"/>
        </w:numPr>
        <w:tabs>
          <w:tab w:val="left" w:pos="469"/>
        </w:tabs>
        <w:spacing w:before="75" w:line="240" w:lineRule="auto"/>
        <w:ind w:left="469" w:hanging="359"/>
      </w:pPr>
      <w:bookmarkStart w:id="3" w:name="TR68-2024-Revised-Risk_Based_Approach_54"/>
      <w:bookmarkEnd w:id="3"/>
      <w:r>
        <w:rPr>
          <w:color w:val="231F20"/>
          <w:w w:val="80"/>
        </w:rPr>
        <w:lastRenderedPageBreak/>
        <w:t>Risk</w:t>
      </w:r>
      <w:r>
        <w:rPr>
          <w:color w:val="231F20"/>
        </w:rPr>
        <w:t xml:space="preserve"> </w:t>
      </w:r>
      <w:r>
        <w:rPr>
          <w:color w:val="231F20"/>
          <w:w w:val="80"/>
        </w:rPr>
        <w:t>Review</w:t>
      </w:r>
      <w:r>
        <w:rPr>
          <w:color w:val="231F2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80"/>
        </w:rPr>
        <w:t>Updates</w:t>
      </w:r>
    </w:p>
    <w:p w14:paraId="02AF7F76" w14:textId="77777777" w:rsidR="004107E0" w:rsidRDefault="004B50D1">
      <w:pPr>
        <w:pStyle w:val="BodyText"/>
        <w:spacing w:before="164"/>
        <w:ind w:left="110"/>
      </w:pPr>
      <w:r>
        <w:rPr>
          <w:color w:val="231F20"/>
          <w:spacing w:val="-2"/>
        </w:rPr>
        <w:t>Identify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triggers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reviewing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updating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Drug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Shortage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Prevention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Response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Plan.</w:t>
      </w:r>
    </w:p>
    <w:p w14:paraId="21B980ED" w14:textId="77777777" w:rsidR="004107E0" w:rsidRDefault="004B50D1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E77A1F" wp14:editId="31C0EE97">
                <wp:simplePos x="0" y="0"/>
                <wp:positionH relativeFrom="page">
                  <wp:posOffset>1089660</wp:posOffset>
                </wp:positionH>
                <wp:positionV relativeFrom="paragraph">
                  <wp:posOffset>132080</wp:posOffset>
                </wp:positionV>
                <wp:extent cx="5143500" cy="3013710"/>
                <wp:effectExtent l="0" t="0" r="19050" b="1524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30137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3D866E" w14:textId="77777777" w:rsidR="004107E0" w:rsidRDefault="004B50D1">
                            <w:pPr>
                              <w:pStyle w:val="BodyText"/>
                              <w:spacing w:before="235" w:line="252" w:lineRule="auto"/>
                              <w:ind w:left="265" w:right="264"/>
                            </w:pPr>
                            <w:r>
                              <w:rPr>
                                <w:color w:val="231F20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trigger(s)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drive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reviews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revisions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Shortage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Prevention and Response Plan:</w:t>
                            </w:r>
                          </w:p>
                          <w:p w14:paraId="035B2A78" w14:textId="4AA78282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240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2"/>
                                </w:rPr>
                                <w:id w:val="2068993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New</w:t>
                            </w:r>
                            <w:r w:rsidR="004B50D1"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product</w:t>
                            </w:r>
                            <w:r w:rsidR="004B50D1"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indication</w:t>
                            </w:r>
                          </w:p>
                          <w:p w14:paraId="5B78DE7C" w14:textId="4885C577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2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2"/>
                                </w:rPr>
                                <w:id w:val="985827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New</w:t>
                            </w:r>
                            <w:r w:rsidR="004B50D1"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market</w:t>
                            </w:r>
                            <w:r w:rsidR="004B50D1"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approval</w:t>
                            </w:r>
                          </w:p>
                          <w:p w14:paraId="46FC3149" w14:textId="52FC9D95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3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2"/>
                                </w:rPr>
                                <w:id w:val="18080479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Approval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of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new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alternative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or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unlicensed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product</w:t>
                            </w:r>
                          </w:p>
                          <w:p w14:paraId="53FB891F" w14:textId="7D2A4138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2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2"/>
                                </w:rPr>
                                <w:id w:val="1859469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Shortage</w:t>
                            </w:r>
                            <w:r w:rsidR="004B50D1"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of</w:t>
                            </w:r>
                            <w:r w:rsidR="004B50D1"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an</w:t>
                            </w:r>
                            <w:r w:rsidR="004B50D1"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alternate</w:t>
                            </w:r>
                            <w:r w:rsidR="004B50D1"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product</w:t>
                            </w:r>
                          </w:p>
                          <w:p w14:paraId="73C84EAA" w14:textId="13081CDC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3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</w:rPr>
                                <w:id w:val="-392120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</w:rPr>
                              <w:t>New</w:t>
                            </w:r>
                            <w:r w:rsidR="004B50D1"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risks</w:t>
                            </w:r>
                            <w:r w:rsidR="004B50D1"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to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product</w:t>
                            </w:r>
                            <w:r w:rsidR="004B50D1"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quality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or</w:t>
                            </w:r>
                            <w:r w:rsidR="004B50D1"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availability</w:t>
                            </w:r>
                          </w:p>
                          <w:p w14:paraId="667EB8E1" w14:textId="7267814E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2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</w:rPr>
                                <w:id w:val="-6593100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</w:rPr>
                              <w:t>Shutdown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of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a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facility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or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withdrawal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of</w:t>
                            </w:r>
                            <w:r w:rsidR="004B50D1"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</w:rPr>
                              <w:t>GMP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Certificate</w:t>
                            </w:r>
                          </w:p>
                          <w:p w14:paraId="268789F3" w14:textId="48553046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3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4"/>
                                </w:rPr>
                                <w:id w:val="12103755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4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Inventory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or</w:t>
                            </w:r>
                            <w:r w:rsidR="004B50D1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safety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stock</w:t>
                            </w:r>
                            <w:r w:rsidR="004B50D1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levels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below</w:t>
                            </w:r>
                            <w:r w:rsidR="004B50D1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target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4"/>
                              </w:rPr>
                              <w:t>level</w:t>
                            </w:r>
                          </w:p>
                          <w:p w14:paraId="38C3EC92" w14:textId="11439BE6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</w:tabs>
                              <w:spacing w:before="72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2"/>
                                </w:rPr>
                                <w:id w:val="-17575134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Increase</w:t>
                            </w:r>
                            <w:r w:rsidR="004B50D1"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in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product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usage</w:t>
                            </w:r>
                            <w:r w:rsidR="004B50D1"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volumes</w:t>
                            </w:r>
                          </w:p>
                          <w:p w14:paraId="4F5766D8" w14:textId="70BE396B" w:rsidR="004107E0" w:rsidRDefault="00852ED7" w:rsidP="007670BC">
                            <w:pPr>
                              <w:pStyle w:val="BodyText"/>
                              <w:tabs>
                                <w:tab w:val="left" w:pos="624"/>
                                <w:tab w:val="left" w:pos="5528"/>
                              </w:tabs>
                              <w:spacing w:before="73"/>
                              <w:ind w:left="265"/>
                            </w:pPr>
                            <w:sdt>
                              <w:sdtPr>
                                <w:rPr>
                                  <w:color w:val="231F20"/>
                                  <w:spacing w:val="-2"/>
                                </w:rPr>
                                <w:id w:val="17358909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670BC">
                                  <w:rPr>
                                    <w:rFonts w:ascii="MS Gothic" w:eastAsia="MS Gothic" w:hAnsi="MS Gothic" w:hint="eastAsia"/>
                                    <w:color w:val="231F20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Others,</w:t>
                            </w:r>
                            <w:r w:rsidR="004B50D1"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please</w:t>
                            </w:r>
                            <w:r w:rsidR="004B50D1"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spacing w:val="-2"/>
                              </w:rPr>
                              <w:t>specify</w:t>
                            </w:r>
                            <w:r w:rsidR="004B50D1"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="004B50D1"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7A1F" id="Textbox 8" o:spid="_x0000_s1027" type="#_x0000_t202" style="position:absolute;margin-left:85.8pt;margin-top:10.4pt;width:405pt;height:237.3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" filled="f" strokecolor="#0065a4" strokeweight=".5pt">
                <v:path arrowok="t"/>
                <v:textbox inset="0,0,0,0">
                  <w:txbxContent>
                    <w:p w14:paraId="703D866E" w14:textId="77777777" w:rsidR="004107E0" w:rsidRDefault="004B50D1">
                      <w:pPr>
                        <w:pStyle w:val="BodyText"/>
                        <w:spacing w:before="235" w:line="252" w:lineRule="auto"/>
                        <w:ind w:left="265" w:right="264"/>
                      </w:pPr>
                      <w:r>
                        <w:rPr>
                          <w:color w:val="231F20"/>
                        </w:rPr>
                        <w:t>Check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trigger(s)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drive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reviews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revisions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Drug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Shortage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Prevention and Response Plan:</w:t>
                      </w:r>
                    </w:p>
                    <w:p w14:paraId="035B2A78" w14:textId="4AA78282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240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2"/>
                          </w:rPr>
                          <w:id w:val="2068993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2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2"/>
                        </w:rPr>
                        <w:t>New</w:t>
                      </w:r>
                      <w:r w:rsidR="004B50D1"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product</w:t>
                      </w:r>
                      <w:r w:rsidR="004B50D1"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indication</w:t>
                      </w:r>
                    </w:p>
                    <w:p w14:paraId="5B78DE7C" w14:textId="4885C577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2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2"/>
                          </w:rPr>
                          <w:id w:val="985827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2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2"/>
                        </w:rPr>
                        <w:t>New</w:t>
                      </w:r>
                      <w:r w:rsidR="004B50D1"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market</w:t>
                      </w:r>
                      <w:r w:rsidR="004B50D1"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approval</w:t>
                      </w:r>
                    </w:p>
                    <w:p w14:paraId="46FC3149" w14:textId="52FC9D95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3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2"/>
                          </w:rPr>
                          <w:id w:val="18080479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2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2"/>
                        </w:rPr>
                        <w:t>Approval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of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a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new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alternative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or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unlicensed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product</w:t>
                      </w:r>
                    </w:p>
                    <w:p w14:paraId="53FB891F" w14:textId="7D2A4138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2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2"/>
                          </w:rPr>
                          <w:id w:val="1859469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2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2"/>
                        </w:rPr>
                        <w:t>Shortage</w:t>
                      </w:r>
                      <w:r w:rsidR="004B50D1"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of</w:t>
                      </w:r>
                      <w:r w:rsidR="004B50D1"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an</w:t>
                      </w:r>
                      <w:r w:rsidR="004B50D1"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alternate</w:t>
                      </w:r>
                      <w:r w:rsidR="004B50D1"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product</w:t>
                      </w:r>
                    </w:p>
                    <w:p w14:paraId="73C84EAA" w14:textId="13081CDC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3"/>
                        <w:ind w:left="265"/>
                      </w:pPr>
                      <w:sdt>
                        <w:sdtPr>
                          <w:rPr>
                            <w:color w:val="231F20"/>
                          </w:rPr>
                          <w:id w:val="-392120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</w:rPr>
                        <w:t>New</w:t>
                      </w:r>
                      <w:r w:rsidR="004B50D1"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risks</w:t>
                      </w:r>
                      <w:r w:rsidR="004B50D1"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to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product</w:t>
                      </w:r>
                      <w:r w:rsidR="004B50D1"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quality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or</w:t>
                      </w:r>
                      <w:r w:rsidR="004B50D1"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availability</w:t>
                      </w:r>
                    </w:p>
                    <w:p w14:paraId="667EB8E1" w14:textId="7267814E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2"/>
                        <w:ind w:left="265"/>
                      </w:pPr>
                      <w:sdt>
                        <w:sdtPr>
                          <w:rPr>
                            <w:color w:val="231F20"/>
                          </w:rPr>
                          <w:id w:val="-6593100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</w:rPr>
                        <w:t>Shutdown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of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a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facility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or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withdrawal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of</w:t>
                      </w:r>
                      <w:r w:rsidR="004B50D1"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 w:rsidR="004B50D1">
                        <w:rPr>
                          <w:color w:val="231F20"/>
                        </w:rPr>
                        <w:t>GMP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Certificate</w:t>
                      </w:r>
                    </w:p>
                    <w:p w14:paraId="268789F3" w14:textId="48553046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3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4"/>
                          </w:rPr>
                          <w:id w:val="1210375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4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4"/>
                        </w:rPr>
                        <w:t>Inventory</w:t>
                      </w:r>
                      <w:r w:rsidR="004B50D1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or</w:t>
                      </w:r>
                      <w:r w:rsidR="004B50D1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safety</w:t>
                      </w:r>
                      <w:r w:rsidR="004B50D1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stock</w:t>
                      </w:r>
                      <w:r w:rsidR="004B50D1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levels</w:t>
                      </w:r>
                      <w:r w:rsidR="004B50D1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below</w:t>
                      </w:r>
                      <w:r w:rsidR="004B50D1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target</w:t>
                      </w:r>
                      <w:r w:rsidR="004B50D1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4"/>
                        </w:rPr>
                        <w:t>level</w:t>
                      </w:r>
                    </w:p>
                    <w:p w14:paraId="38C3EC92" w14:textId="11439BE6" w:rsidR="004107E0" w:rsidRDefault="00852ED7" w:rsidP="007670BC">
                      <w:pPr>
                        <w:pStyle w:val="BodyText"/>
                        <w:tabs>
                          <w:tab w:val="left" w:pos="624"/>
                        </w:tabs>
                        <w:spacing w:before="72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2"/>
                          </w:rPr>
                          <w:id w:val="-17575134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2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2"/>
                        </w:rPr>
                        <w:t>Increase</w:t>
                      </w:r>
                      <w:r w:rsidR="004B50D1"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in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product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usage</w:t>
                      </w:r>
                      <w:r w:rsidR="004B50D1"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volumes</w:t>
                      </w:r>
                    </w:p>
                    <w:p w14:paraId="4F5766D8" w14:textId="70BE396B" w:rsidR="004107E0" w:rsidRDefault="00852ED7" w:rsidP="007670BC">
                      <w:pPr>
                        <w:pStyle w:val="BodyText"/>
                        <w:tabs>
                          <w:tab w:val="left" w:pos="624"/>
                          <w:tab w:val="left" w:pos="5528"/>
                        </w:tabs>
                        <w:spacing w:before="73"/>
                        <w:ind w:left="265"/>
                      </w:pPr>
                      <w:sdt>
                        <w:sdtPr>
                          <w:rPr>
                            <w:color w:val="231F20"/>
                            <w:spacing w:val="-2"/>
                          </w:rPr>
                          <w:id w:val="17358909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670BC">
                            <w:rPr>
                              <w:rFonts w:ascii="MS Gothic" w:eastAsia="MS Gothic" w:hAnsi="MS Gothic" w:hint="eastAsia"/>
                              <w:color w:val="231F20"/>
                              <w:spacing w:val="-2"/>
                            </w:rPr>
                            <w:t>☐</w:t>
                          </w:r>
                        </w:sdtContent>
                      </w:sdt>
                      <w:r w:rsidR="004B50D1">
                        <w:rPr>
                          <w:color w:val="231F20"/>
                          <w:spacing w:val="-2"/>
                        </w:rPr>
                        <w:t>Others,</w:t>
                      </w:r>
                      <w:r w:rsidR="004B50D1"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please</w:t>
                      </w:r>
                      <w:r w:rsidR="004B50D1"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spacing w:val="-2"/>
                        </w:rPr>
                        <w:t>specify</w:t>
                      </w:r>
                      <w:r w:rsidR="004B50D1"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="004B50D1"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93BA45" w14:textId="77777777" w:rsidR="004107E0" w:rsidRDefault="004107E0">
      <w:pPr>
        <w:pStyle w:val="BodyText"/>
        <w:spacing w:before="70"/>
        <w:rPr>
          <w:sz w:val="32"/>
        </w:rPr>
      </w:pPr>
    </w:p>
    <w:p w14:paraId="125DE66D" w14:textId="77777777" w:rsidR="004107E0" w:rsidRDefault="004B50D1">
      <w:pPr>
        <w:pStyle w:val="ListParagraph"/>
        <w:numPr>
          <w:ilvl w:val="0"/>
          <w:numId w:val="2"/>
        </w:numPr>
        <w:tabs>
          <w:tab w:val="left" w:pos="469"/>
        </w:tabs>
        <w:spacing w:before="1"/>
        <w:ind w:left="469" w:hanging="359"/>
        <w:rPr>
          <w:rFonts w:ascii="Calibri"/>
          <w:b/>
          <w:sz w:val="32"/>
        </w:rPr>
      </w:pPr>
      <w:r>
        <w:rPr>
          <w:rFonts w:ascii="Calibri"/>
          <w:b/>
          <w:color w:val="231F20"/>
          <w:w w:val="80"/>
          <w:sz w:val="32"/>
        </w:rPr>
        <w:t>Approvals</w:t>
      </w:r>
      <w:r>
        <w:rPr>
          <w:rFonts w:ascii="Calibri"/>
          <w:b/>
          <w:color w:val="231F20"/>
          <w:spacing w:val="-5"/>
          <w:w w:val="95"/>
          <w:sz w:val="32"/>
        </w:rPr>
        <w:t xml:space="preserve"> </w:t>
      </w:r>
      <w:r>
        <w:rPr>
          <w:rFonts w:ascii="Calibri"/>
          <w:b/>
          <w:color w:val="231F20"/>
          <w:spacing w:val="-2"/>
          <w:w w:val="95"/>
          <w:sz w:val="32"/>
        </w:rPr>
        <w:t>Required</w:t>
      </w:r>
    </w:p>
    <w:p w14:paraId="375D92A7" w14:textId="77777777" w:rsidR="004107E0" w:rsidRDefault="004107E0">
      <w:pPr>
        <w:pStyle w:val="BodyText"/>
        <w:spacing w:before="9"/>
        <w:rPr>
          <w:rFonts w:ascii="Calibri"/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65A4"/>
          <w:left w:val="single" w:sz="4" w:space="0" w:color="0065A4"/>
          <w:bottom w:val="single" w:sz="4" w:space="0" w:color="0065A4"/>
          <w:right w:val="single" w:sz="4" w:space="0" w:color="0065A4"/>
          <w:insideH w:val="single" w:sz="4" w:space="0" w:color="0065A4"/>
          <w:insideV w:val="single" w:sz="4" w:space="0" w:color="0065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1036"/>
      </w:tblGrid>
      <w:tr w:rsidR="004107E0" w14:paraId="12CBCA3F" w14:textId="77777777">
        <w:trPr>
          <w:trHeight w:val="369"/>
        </w:trPr>
        <w:tc>
          <w:tcPr>
            <w:tcW w:w="8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5A4"/>
          </w:tcPr>
          <w:p w14:paraId="1BCFED35" w14:textId="77777777" w:rsidR="004107E0" w:rsidRDefault="004B50D1">
            <w:pPr>
              <w:pStyle w:val="TableParagraph"/>
              <w:tabs>
                <w:tab w:val="left" w:pos="3092"/>
                <w:tab w:val="left" w:pos="5846"/>
                <w:tab w:val="left" w:pos="7775"/>
              </w:tabs>
              <w:spacing w:before="71"/>
              <w:ind w:left="10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4"/>
                <w:w w:val="95"/>
                <w:sz w:val="20"/>
              </w:rPr>
              <w:t>Name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Title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w w:val="80"/>
                <w:sz w:val="20"/>
              </w:rPr>
              <w:t>and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80"/>
                <w:sz w:val="20"/>
              </w:rPr>
              <w:t>Function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2"/>
                <w:w w:val="95"/>
                <w:sz w:val="20"/>
              </w:rPr>
              <w:t>Signature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4"/>
                <w:w w:val="95"/>
                <w:sz w:val="20"/>
              </w:rPr>
              <w:t>Date</w:t>
            </w:r>
          </w:p>
        </w:tc>
      </w:tr>
      <w:tr w:rsidR="004107E0" w14:paraId="0E1F9481" w14:textId="77777777">
        <w:trPr>
          <w:trHeight w:val="491"/>
        </w:trPr>
        <w:tc>
          <w:tcPr>
            <w:tcW w:w="2472" w:type="dxa"/>
            <w:tcBorders>
              <w:top w:val="nil"/>
            </w:tcBorders>
          </w:tcPr>
          <w:p w14:paraId="2F1A8B02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14:paraId="2853A771" w14:textId="77777777" w:rsidR="004107E0" w:rsidRDefault="004B50D1">
            <w:pPr>
              <w:pStyle w:val="TableParagraph"/>
              <w:spacing w:before="136"/>
              <w:ind w:left="79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65"/>
                <w:sz w:val="20"/>
              </w:rPr>
              <w:t>Person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75"/>
                <w:sz w:val="20"/>
              </w:rPr>
              <w:t>Responsible</w:t>
            </w:r>
          </w:p>
        </w:tc>
        <w:tc>
          <w:tcPr>
            <w:tcW w:w="2472" w:type="dxa"/>
            <w:tcBorders>
              <w:top w:val="nil"/>
            </w:tcBorders>
          </w:tcPr>
          <w:p w14:paraId="2C4B5A1E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 w14:paraId="61CCEFFC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7E0" w14:paraId="4C1A1774" w14:textId="77777777">
        <w:trPr>
          <w:trHeight w:val="531"/>
        </w:trPr>
        <w:tc>
          <w:tcPr>
            <w:tcW w:w="2472" w:type="dxa"/>
            <w:shd w:val="clear" w:color="auto" w:fill="DBE3F0"/>
          </w:tcPr>
          <w:p w14:paraId="6C90D94D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shd w:val="clear" w:color="auto" w:fill="DBE3F0"/>
          </w:tcPr>
          <w:p w14:paraId="0BED40E8" w14:textId="77777777" w:rsidR="004107E0" w:rsidRDefault="004B50D1">
            <w:pPr>
              <w:pStyle w:val="TableParagraph"/>
              <w:spacing w:before="153"/>
              <w:ind w:left="79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2"/>
                <w:w w:val="70"/>
                <w:sz w:val="20"/>
              </w:rPr>
              <w:t>QA</w:t>
            </w:r>
            <w:r>
              <w:rPr>
                <w:rFonts w:ascii="Trebuchet MS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70"/>
                <w:sz w:val="20"/>
              </w:rPr>
              <w:t>Decision-Maker</w:t>
            </w:r>
          </w:p>
        </w:tc>
        <w:tc>
          <w:tcPr>
            <w:tcW w:w="2472" w:type="dxa"/>
            <w:shd w:val="clear" w:color="auto" w:fill="DBE3F0"/>
          </w:tcPr>
          <w:p w14:paraId="27DFC758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BE3F0"/>
          </w:tcPr>
          <w:p w14:paraId="4EEF443F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07E0" w14:paraId="18BB9E54" w14:textId="77777777">
        <w:trPr>
          <w:trHeight w:val="607"/>
        </w:trPr>
        <w:tc>
          <w:tcPr>
            <w:tcW w:w="2472" w:type="dxa"/>
          </w:tcPr>
          <w:p w14:paraId="20028C91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</w:tcPr>
          <w:p w14:paraId="1CD75ED6" w14:textId="77777777" w:rsidR="004107E0" w:rsidRDefault="004B50D1">
            <w:pPr>
              <w:pStyle w:val="TableParagraph"/>
              <w:spacing w:before="191"/>
              <w:ind w:left="79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70"/>
                <w:sz w:val="20"/>
              </w:rPr>
              <w:t>Senior</w:t>
            </w:r>
            <w:r>
              <w:rPr>
                <w:rFonts w:ascii="Trebuchet MS"/>
                <w:color w:val="231F20"/>
                <w:spacing w:val="-10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70"/>
                <w:sz w:val="20"/>
              </w:rPr>
              <w:t>Management</w:t>
            </w:r>
            <w:r>
              <w:rPr>
                <w:rFonts w:ascii="Trebuchet MS"/>
                <w:color w:val="231F20"/>
                <w:spacing w:val="-9"/>
                <w:w w:val="7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70"/>
                <w:sz w:val="20"/>
              </w:rPr>
              <w:t>Function</w:t>
            </w:r>
          </w:p>
        </w:tc>
        <w:tc>
          <w:tcPr>
            <w:tcW w:w="2472" w:type="dxa"/>
          </w:tcPr>
          <w:p w14:paraId="0D5DE826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14:paraId="669FBA51" w14:textId="77777777" w:rsidR="004107E0" w:rsidRDefault="00410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B5BB61" w14:textId="77777777" w:rsidR="004B50D1" w:rsidRDefault="004B50D1"/>
    <w:sectPr w:rsidR="004B50D1">
      <w:pgSz w:w="11880" w:h="15840"/>
      <w:pgMar w:top="1380" w:right="1600" w:bottom="420" w:left="160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187E" w14:textId="77777777" w:rsidR="004B50D1" w:rsidRDefault="004B50D1">
      <w:r>
        <w:separator/>
      </w:r>
    </w:p>
  </w:endnote>
  <w:endnote w:type="continuationSeparator" w:id="0">
    <w:p w14:paraId="12BA93C1" w14:textId="77777777" w:rsidR="004B50D1" w:rsidRDefault="004B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C963D" w14:textId="77777777" w:rsidR="004107E0" w:rsidRDefault="004B50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36338F3E" wp14:editId="730B066D">
              <wp:simplePos x="0" y="0"/>
              <wp:positionH relativeFrom="page">
                <wp:posOffset>332538</wp:posOffset>
              </wp:positionH>
              <wp:positionV relativeFrom="page">
                <wp:posOffset>9776917</wp:posOffset>
              </wp:positionV>
              <wp:extent cx="175895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A4A99" w14:textId="77777777" w:rsidR="004107E0" w:rsidRDefault="004B50D1">
                          <w:pPr>
                            <w:spacing w:before="21"/>
                            <w:ind w:left="6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44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8F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6.2pt;margin-top:769.85pt;width:13.85pt;height:11.7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" filled="f" stroked="f">
              <v:textbox inset="0,0,0,0">
                <w:txbxContent>
                  <w:p w14:paraId="7D6A4A99" w14:textId="77777777" w:rsidR="004107E0" w:rsidRDefault="004B50D1">
                    <w:pPr>
                      <w:spacing w:before="21"/>
                      <w:ind w:left="6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t>44</w:t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90279B0" wp14:editId="3F03129B">
              <wp:simplePos x="0" y="0"/>
              <wp:positionH relativeFrom="page">
                <wp:posOffset>1073150</wp:posOffset>
              </wp:positionH>
              <wp:positionV relativeFrom="page">
                <wp:posOffset>9779254</wp:posOffset>
              </wp:positionV>
              <wp:extent cx="1264920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45166" w14:textId="77777777" w:rsidR="004107E0" w:rsidRDefault="004B50D1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Parenteral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Drug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Association,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70"/>
                              <w:sz w:val="16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0279B0" id="Textbox 2" o:spid="_x0000_s1029" type="#_x0000_t202" style="position:absolute;margin-left:84.5pt;margin-top:770pt;width:99.6pt;height:11.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UrlwEAACIDAAAOAAAAZHJzL2Uyb0RvYy54bWysUsGO0zAQvSPxD5bvNGm1VBA1XQErENIK&#10;kHb5ANexG4vYY2bcJv17xt60RXBb7cUee8Zv3nvjze3kB3E0SA5CK5eLWgoTNHQu7Fv58/Hzm3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" filled="f" stroked="f">
              <v:textbox inset="0,0,0,0">
                <w:txbxContent>
                  <w:p w14:paraId="75145166" w14:textId="77777777" w:rsidR="004107E0" w:rsidRDefault="004B50D1">
                    <w:pPr>
                      <w:spacing w:before="19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©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2024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Parenteral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Drug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Association,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70"/>
                        <w:sz w:val="1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73ED8A97" wp14:editId="7AEAAB3A">
              <wp:simplePos x="0" y="0"/>
              <wp:positionH relativeFrom="page">
                <wp:posOffset>5259882</wp:posOffset>
              </wp:positionH>
              <wp:positionV relativeFrom="page">
                <wp:posOffset>9779254</wp:posOffset>
              </wp:positionV>
              <wp:extent cx="1210310" cy="146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B1929" w14:textId="77777777" w:rsidR="004107E0" w:rsidRDefault="004B50D1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Technical</w:t>
                          </w:r>
                          <w:r>
                            <w:rPr>
                              <w:rFonts w:ascii="Trebuchet MS"/>
                              <w:color w:val="231F20"/>
                              <w:spacing w:val="-3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68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(Revised</w:t>
                          </w:r>
                          <w:r>
                            <w:rPr>
                              <w:rFonts w:ascii="Trebuchet MS"/>
                              <w:color w:val="231F20"/>
                              <w:spacing w:val="-3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D8A97" id="Textbox 3" o:spid="_x0000_s1030" type="#_x0000_t202" style="position:absolute;margin-left:414.15pt;margin-top:770pt;width:95.3pt;height:11.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" filled="f" stroked="f">
              <v:textbox inset="0,0,0,0">
                <w:txbxContent>
                  <w:p w14:paraId="027B1929" w14:textId="77777777" w:rsidR="004107E0" w:rsidRDefault="004B50D1">
                    <w:pPr>
                      <w:spacing w:before="19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Technical</w:t>
                    </w:r>
                    <w:r>
                      <w:rPr>
                        <w:rFonts w:ascii="Trebuchet MS"/>
                        <w:color w:val="231F20"/>
                        <w:spacing w:val="-3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Report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No.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68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(Revised</w:t>
                    </w:r>
                    <w:r>
                      <w:rPr>
                        <w:rFonts w:ascii="Trebuchet MS"/>
                        <w:color w:val="231F20"/>
                        <w:spacing w:val="-3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C6DA" w14:textId="77777777" w:rsidR="004107E0" w:rsidRDefault="004B50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17B7D153" wp14:editId="01E61D5F">
              <wp:simplePos x="0" y="0"/>
              <wp:positionH relativeFrom="page">
                <wp:posOffset>1073150</wp:posOffset>
              </wp:positionH>
              <wp:positionV relativeFrom="page">
                <wp:posOffset>9779254</wp:posOffset>
              </wp:positionV>
              <wp:extent cx="1210310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A9C44" w14:textId="77777777" w:rsidR="004107E0" w:rsidRDefault="004B50D1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Technical</w:t>
                          </w:r>
                          <w:r>
                            <w:rPr>
                              <w:rFonts w:ascii="Trebuchet MS"/>
                              <w:color w:val="231F20"/>
                              <w:spacing w:val="-3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68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65"/>
                              <w:sz w:val="16"/>
                            </w:rPr>
                            <w:t>(Revised</w:t>
                          </w:r>
                          <w:r>
                            <w:rPr>
                              <w:rFonts w:ascii="Trebuchet MS"/>
                              <w:color w:val="231F20"/>
                              <w:spacing w:val="-3"/>
                              <w:w w:val="6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6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7D1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84.5pt;margin-top:770pt;width:95.3pt;height:11.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" filled="f" stroked="f">
              <v:textbox inset="0,0,0,0">
                <w:txbxContent>
                  <w:p w14:paraId="364A9C44" w14:textId="77777777" w:rsidR="004107E0" w:rsidRDefault="004B50D1">
                    <w:pPr>
                      <w:spacing w:before="19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Technical</w:t>
                    </w:r>
                    <w:r>
                      <w:rPr>
                        <w:rFonts w:ascii="Trebuchet MS"/>
                        <w:color w:val="231F20"/>
                        <w:spacing w:val="-3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Report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No.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68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65"/>
                        <w:sz w:val="16"/>
                      </w:rPr>
                      <w:t>(Revised</w:t>
                    </w:r>
                    <w:r>
                      <w:rPr>
                        <w:rFonts w:ascii="Trebuchet MS"/>
                        <w:color w:val="231F20"/>
                        <w:spacing w:val="-3"/>
                        <w:w w:val="6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pacing w:val="-2"/>
                        <w:w w:val="6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74016C2C" wp14:editId="759FC9B2">
              <wp:simplePos x="0" y="0"/>
              <wp:positionH relativeFrom="page">
                <wp:posOffset>5206339</wp:posOffset>
              </wp:positionH>
              <wp:positionV relativeFrom="page">
                <wp:posOffset>9779254</wp:posOffset>
              </wp:positionV>
              <wp:extent cx="126492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C7DB3" w14:textId="77777777" w:rsidR="004107E0" w:rsidRDefault="004B50D1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Parenteral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Drug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70"/>
                              <w:sz w:val="16"/>
                            </w:rPr>
                            <w:t>Association,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5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4"/>
                              <w:w w:val="70"/>
                              <w:sz w:val="16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16C2C" id="Textbox 5" o:spid="_x0000_s1032" type="#_x0000_t202" style="position:absolute;margin-left:409.95pt;margin-top:770pt;width:99.6pt;height:11.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" filled="f" stroked="f">
              <v:textbox inset="0,0,0,0">
                <w:txbxContent>
                  <w:p w14:paraId="784C7DB3" w14:textId="77777777" w:rsidR="004107E0" w:rsidRDefault="004B50D1">
                    <w:pPr>
                      <w:spacing w:before="19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©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2024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Parenteral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Drug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70"/>
                        <w:sz w:val="16"/>
                      </w:rPr>
                      <w:t>Association,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4"/>
                        <w:w w:val="70"/>
                        <w:sz w:val="1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0E09B039" wp14:editId="24BA263E">
              <wp:simplePos x="0" y="0"/>
              <wp:positionH relativeFrom="page">
                <wp:posOffset>7048498</wp:posOffset>
              </wp:positionH>
              <wp:positionV relativeFrom="page">
                <wp:posOffset>9776917</wp:posOffset>
              </wp:positionV>
              <wp:extent cx="175895" cy="1485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30E88" w14:textId="77777777" w:rsidR="004107E0" w:rsidRDefault="004B50D1">
                          <w:pPr>
                            <w:spacing w:before="21"/>
                            <w:ind w:left="6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45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9B039" id="Textbox 6" o:spid="_x0000_s1033" type="#_x0000_t202" style="position:absolute;margin-left:555pt;margin-top:769.85pt;width:13.85pt;height:11.7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" filled="f" stroked="f">
              <v:textbox inset="0,0,0,0">
                <w:txbxContent>
                  <w:p w14:paraId="0F030E88" w14:textId="77777777" w:rsidR="004107E0" w:rsidRDefault="004B50D1">
                    <w:pPr>
                      <w:spacing w:before="21"/>
                      <w:ind w:left="6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t>45</w:t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5E44" w14:textId="77777777" w:rsidR="004B50D1" w:rsidRDefault="004B50D1">
      <w:r>
        <w:separator/>
      </w:r>
    </w:p>
  </w:footnote>
  <w:footnote w:type="continuationSeparator" w:id="0">
    <w:p w14:paraId="7B6CB4BE" w14:textId="77777777" w:rsidR="004B50D1" w:rsidRDefault="004B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56E1C"/>
    <w:multiLevelType w:val="hybridMultilevel"/>
    <w:tmpl w:val="FBF0C2DE"/>
    <w:lvl w:ilvl="0" w:tplc="330A9472">
      <w:numFmt w:val="bullet"/>
      <w:lvlText w:val=""/>
      <w:lvlJc w:val="left"/>
      <w:pPr>
        <w:ind w:left="6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25"/>
        <w:sz w:val="20"/>
        <w:szCs w:val="20"/>
        <w:lang w:val="en-US" w:eastAsia="en-US" w:bidi="ar-SA"/>
      </w:rPr>
    </w:lvl>
    <w:lvl w:ilvl="1" w:tplc="5E762E72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 w:tplc="585C4744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773CA3F6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4" w:tplc="BD70298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5" w:tplc="FEB29862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6" w:tplc="4CF6CCA2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7" w:tplc="053404CA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8" w:tplc="2F149F7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57202A"/>
    <w:multiLevelType w:val="hybridMultilevel"/>
    <w:tmpl w:val="288A7F40"/>
    <w:lvl w:ilvl="0" w:tplc="2830FBBE">
      <w:start w:val="1"/>
      <w:numFmt w:val="upperLetter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79"/>
        <w:sz w:val="32"/>
        <w:szCs w:val="32"/>
        <w:lang w:val="en-US" w:eastAsia="en-US" w:bidi="ar-SA"/>
      </w:rPr>
    </w:lvl>
    <w:lvl w:ilvl="1" w:tplc="5CB01FA8">
      <w:start w:val="1"/>
      <w:numFmt w:val="decimal"/>
      <w:lvlText w:val="%2."/>
      <w:lvlJc w:val="left"/>
      <w:pPr>
        <w:ind w:left="469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-2"/>
        <w:w w:val="109"/>
        <w:sz w:val="22"/>
        <w:szCs w:val="22"/>
        <w:lang w:val="en-US" w:eastAsia="en-US" w:bidi="ar-SA"/>
      </w:rPr>
    </w:lvl>
    <w:lvl w:ilvl="2" w:tplc="D21062AE">
      <w:numFmt w:val="bullet"/>
      <w:lvlText w:val="•"/>
      <w:lvlJc w:val="left"/>
      <w:pPr>
        <w:ind w:left="829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09"/>
        <w:sz w:val="22"/>
        <w:szCs w:val="22"/>
        <w:lang w:val="en-US" w:eastAsia="en-US" w:bidi="ar-SA"/>
      </w:rPr>
    </w:lvl>
    <w:lvl w:ilvl="3" w:tplc="02BA0A0C">
      <w:numFmt w:val="bullet"/>
      <w:lvlText w:val=""/>
      <w:lvlJc w:val="left"/>
      <w:pPr>
        <w:ind w:left="11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25"/>
        <w:sz w:val="20"/>
        <w:szCs w:val="20"/>
        <w:lang w:val="en-US" w:eastAsia="en-US" w:bidi="ar-SA"/>
      </w:rPr>
    </w:lvl>
    <w:lvl w:ilvl="4" w:tplc="D9F65D4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5" w:tplc="D2EEAD6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6" w:tplc="E910C6A6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64E6267A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  <w:lvl w:ilvl="8" w:tplc="7408EB6E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num w:numId="1" w16cid:durableId="1591698880">
    <w:abstractNumId w:val="0"/>
  </w:num>
  <w:num w:numId="2" w16cid:durableId="89315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zM3MjQ3NzeytLBQ0lEKTi0uzszPAykwrgUARSJrBiwAAAA="/>
  </w:docVars>
  <w:rsids>
    <w:rsidRoot w:val="004107E0"/>
    <w:rsid w:val="004107E0"/>
    <w:rsid w:val="004B50D1"/>
    <w:rsid w:val="007670BC"/>
    <w:rsid w:val="008505A0"/>
    <w:rsid w:val="00917218"/>
    <w:rsid w:val="00A70D05"/>
    <w:rsid w:val="00CA7C30"/>
    <w:rsid w:val="00F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1C056"/>
  <w15:docId w15:val="{8B3ADF0F-4DF1-4852-A414-2C15C33F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83" w:lineRule="exact"/>
      <w:ind w:left="469" w:hanging="359"/>
      <w:outlineLvl w:val="1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9" w:hanging="359"/>
    </w:pPr>
  </w:style>
  <w:style w:type="paragraph" w:customStyle="1" w:styleId="TableParagraph">
    <w:name w:val="Table Paragraph"/>
    <w:basedOn w:val="Normal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757DC74AB14B80FFEF6FA30A8CD8" ma:contentTypeVersion="18" ma:contentTypeDescription="Create a new document." ma:contentTypeScope="" ma:versionID="ed960a4d1514f5e0a931604202b738ec">
  <xsd:schema xmlns:xsd="http://www.w3.org/2001/XMLSchema" xmlns:xs="http://www.w3.org/2001/XMLSchema" xmlns:p="http://schemas.microsoft.com/office/2006/metadata/properties" xmlns:ns3="59c93e61-2532-43c2-ad17-df37b4148998" xmlns:ns4="a6a5be26-38ef-4e1a-89da-b7dc3bfa32de" targetNamespace="http://schemas.microsoft.com/office/2006/metadata/properties" ma:root="true" ma:fieldsID="269255c2394d04298f3a5a45eb0bc9c1" ns3:_="" ns4:_="">
    <xsd:import namespace="59c93e61-2532-43c2-ad17-df37b4148998"/>
    <xsd:import namespace="a6a5be26-38ef-4e1a-89da-b7dc3bfa32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93e61-2532-43c2-ad17-df37b4148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be26-38ef-4e1a-89da-b7dc3bfa3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c93e61-2532-43c2-ad17-df37b4148998" xsi:nil="true"/>
  </documentManagement>
</p:properties>
</file>

<file path=customXml/itemProps1.xml><?xml version="1.0" encoding="utf-8"?>
<ds:datastoreItem xmlns:ds="http://schemas.openxmlformats.org/officeDocument/2006/customXml" ds:itemID="{45FF834B-3CD1-4C83-99B9-F2238842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93e61-2532-43c2-ad17-df37b4148998"/>
    <ds:schemaRef ds:uri="a6a5be26-38ef-4e1a-89da-b7dc3bfa3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91CDE-0159-4833-B39F-3D7340DD1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E687D-D32D-4DD3-ABDE-198BC13DACCB}">
  <ds:schemaRefs>
    <ds:schemaRef ds:uri="a6a5be26-38ef-4e1a-89da-b7dc3bfa32de"/>
    <ds:schemaRef ds:uri="http://purl.org/dc/dcmitype/"/>
    <ds:schemaRef ds:uri="http://purl.org/dc/terms/"/>
    <ds:schemaRef ds:uri="59c93e61-2532-43c2-ad17-df37b4148998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4830</Characters>
  <Application>Microsoft Office Word</Application>
  <DocSecurity>0</DocSecurity>
  <Lines>254</Lines>
  <Paragraphs>117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Horton</cp:lastModifiedBy>
  <cp:revision>2</cp:revision>
  <dcterms:created xsi:type="dcterms:W3CDTF">2024-05-20T14:16:00Z</dcterms:created>
  <dcterms:modified xsi:type="dcterms:W3CDTF">2024-05-20T14:16:00Z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04cb5c18b9758337e09e2e4e0eb4c0b3a88d73ddb082431c938c258f68607ec1</vt:lpwstr>
  </property>
  <property fmtid="{D5CDD505-2E9C-101B-9397-08002B2CF9AE}" pid="7" name="ContentTypeId">
    <vt:lpwstr>0x0101001630757DC74AB14B80FFEF6FA30A8CD8</vt:lpwstr>
  </property>
</Properties>
</file>